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90" w:rsidRPr="002069E5" w:rsidRDefault="000F0590" w:rsidP="00C824FF">
      <w:pPr>
        <w:jc w:val="center"/>
        <w:rPr>
          <w:b/>
          <w:sz w:val="28"/>
          <w:szCs w:val="28"/>
        </w:rPr>
      </w:pPr>
      <w:r w:rsidRPr="002069E5">
        <w:rPr>
          <w:b/>
          <w:sz w:val="28"/>
          <w:szCs w:val="28"/>
        </w:rPr>
        <w:t>БРЯНСКАЯ ОБЛАСТЬ</w:t>
      </w:r>
      <w:r w:rsidR="00C824FF" w:rsidRPr="002069E5">
        <w:rPr>
          <w:b/>
          <w:sz w:val="28"/>
          <w:szCs w:val="28"/>
        </w:rPr>
        <w:t xml:space="preserve">    </w:t>
      </w:r>
      <w:r w:rsidRPr="002069E5">
        <w:rPr>
          <w:b/>
          <w:sz w:val="28"/>
          <w:szCs w:val="28"/>
        </w:rPr>
        <w:t>БРАСОВСКИЙ РАЙОН</w:t>
      </w:r>
    </w:p>
    <w:p w:rsidR="000F0590" w:rsidRPr="00C824FF" w:rsidRDefault="00C824FF" w:rsidP="00C824FF">
      <w:pPr>
        <w:jc w:val="center"/>
        <w:rPr>
          <w:b/>
          <w:bCs/>
          <w:sz w:val="28"/>
          <w:szCs w:val="28"/>
        </w:rPr>
      </w:pPr>
      <w:r w:rsidRPr="002069E5">
        <w:rPr>
          <w:b/>
          <w:bCs/>
          <w:sz w:val="28"/>
          <w:szCs w:val="28"/>
        </w:rPr>
        <w:t>КРУПЕЦКОЙ</w:t>
      </w:r>
      <w:r w:rsidR="000F0590" w:rsidRPr="002069E5">
        <w:rPr>
          <w:b/>
          <w:bCs/>
          <w:sz w:val="28"/>
          <w:szCs w:val="28"/>
        </w:rPr>
        <w:t xml:space="preserve"> СЕЛЬСКИЙ СОВЕТ НАРОДНЫХ ДЕПУТАТОВ</w:t>
      </w:r>
      <w:r w:rsidR="000F0590" w:rsidRPr="00C824FF">
        <w:rPr>
          <w:b/>
          <w:bCs/>
          <w:sz w:val="28"/>
          <w:szCs w:val="28"/>
        </w:rPr>
        <w:t xml:space="preserve"> </w:t>
      </w:r>
      <w:r w:rsidR="000F0590" w:rsidRPr="002069E5">
        <w:rPr>
          <w:bCs/>
        </w:rPr>
        <w:t>ЧЕТВЕРТОГО СОЗЫВА</w:t>
      </w:r>
    </w:p>
    <w:tbl>
      <w:tblPr>
        <w:tblW w:w="10440" w:type="dxa"/>
        <w:tblBorders>
          <w:top w:val="thinThickSmallGap" w:sz="24" w:space="0" w:color="auto"/>
        </w:tblBorders>
        <w:tblLook w:val="04A0"/>
      </w:tblPr>
      <w:tblGrid>
        <w:gridCol w:w="10440"/>
      </w:tblGrid>
      <w:tr w:rsidR="000F0590" w:rsidTr="00061D24">
        <w:trPr>
          <w:trHeight w:val="100"/>
        </w:trPr>
        <w:tc>
          <w:tcPr>
            <w:tcW w:w="10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0590" w:rsidRDefault="000F0590" w:rsidP="00061D24">
            <w:pPr>
              <w:jc w:val="center"/>
            </w:pPr>
          </w:p>
        </w:tc>
      </w:tr>
    </w:tbl>
    <w:p w:rsidR="000F0590" w:rsidRDefault="000F0590" w:rsidP="000F0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F0590" w:rsidRDefault="000F0590" w:rsidP="000F0590">
      <w:pPr>
        <w:jc w:val="center"/>
        <w:rPr>
          <w:b/>
          <w:bCs/>
        </w:rPr>
      </w:pPr>
    </w:p>
    <w:p w:rsidR="000F0590" w:rsidRPr="00D206B1" w:rsidRDefault="000F0590" w:rsidP="000F0590">
      <w:pPr>
        <w:pStyle w:val="a6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F7C8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206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 </w:t>
      </w:r>
      <w:r w:rsidR="00D206B1" w:rsidRPr="00D206B1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D206B1" w:rsidRPr="00D206B1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</w:t>
      </w:r>
      <w:r w:rsidR="007B2CE2" w:rsidRPr="00D206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декабря </w:t>
      </w:r>
      <w:r w:rsidRPr="00D206B1">
        <w:rPr>
          <w:rFonts w:ascii="Times New Roman" w:hAnsi="Times New Roman" w:cs="Times New Roman"/>
          <w:b w:val="0"/>
          <w:bCs w:val="0"/>
          <w:sz w:val="26"/>
          <w:szCs w:val="26"/>
        </w:rPr>
        <w:t>2019г.</w:t>
      </w:r>
      <w:r w:rsidR="00C824FF" w:rsidRPr="00D206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C256B6">
        <w:rPr>
          <w:rFonts w:ascii="Times New Roman" w:hAnsi="Times New Roman" w:cs="Times New Roman"/>
          <w:b w:val="0"/>
          <w:bCs w:val="0"/>
          <w:sz w:val="26"/>
          <w:szCs w:val="26"/>
        </w:rPr>
        <w:t>4-31</w:t>
      </w:r>
      <w:r w:rsidRPr="00D206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F0590" w:rsidRPr="00D206B1" w:rsidRDefault="00C824FF" w:rsidP="00F85B95">
      <w:pPr>
        <w:rPr>
          <w:sz w:val="26"/>
          <w:szCs w:val="26"/>
          <w:lang w:eastAsia="en-US"/>
        </w:rPr>
      </w:pPr>
      <w:r w:rsidRPr="00D206B1">
        <w:rPr>
          <w:sz w:val="26"/>
          <w:szCs w:val="26"/>
          <w:lang w:eastAsia="en-US"/>
        </w:rPr>
        <w:t>д</w:t>
      </w:r>
      <w:proofErr w:type="gramStart"/>
      <w:r w:rsidRPr="00D206B1">
        <w:rPr>
          <w:sz w:val="26"/>
          <w:szCs w:val="26"/>
          <w:lang w:eastAsia="en-US"/>
        </w:rPr>
        <w:t>.К</w:t>
      </w:r>
      <w:proofErr w:type="gramEnd"/>
      <w:r w:rsidRPr="00D206B1">
        <w:rPr>
          <w:sz w:val="26"/>
          <w:szCs w:val="26"/>
          <w:lang w:eastAsia="en-US"/>
        </w:rPr>
        <w:t>рупец</w:t>
      </w:r>
    </w:p>
    <w:p w:rsidR="00941CA6" w:rsidRPr="00D206B1" w:rsidRDefault="00941CA6" w:rsidP="00F85B95">
      <w:pPr>
        <w:rPr>
          <w:sz w:val="26"/>
          <w:szCs w:val="26"/>
          <w:lang w:eastAsia="en-US"/>
        </w:rPr>
      </w:pPr>
    </w:p>
    <w:p w:rsidR="00F85B95" w:rsidRPr="00D206B1" w:rsidRDefault="00F85B95" w:rsidP="00F85B95">
      <w:pPr>
        <w:rPr>
          <w:sz w:val="26"/>
          <w:szCs w:val="26"/>
          <w:lang w:eastAsia="en-US"/>
        </w:rPr>
      </w:pPr>
      <w:r w:rsidRPr="00D206B1">
        <w:rPr>
          <w:sz w:val="26"/>
          <w:szCs w:val="26"/>
          <w:lang w:eastAsia="en-US"/>
        </w:rPr>
        <w:t xml:space="preserve">О внесении изменений и дополнений </w:t>
      </w:r>
      <w:proofErr w:type="gramStart"/>
      <w:r w:rsidRPr="00D206B1">
        <w:rPr>
          <w:sz w:val="26"/>
          <w:szCs w:val="26"/>
          <w:lang w:eastAsia="en-US"/>
        </w:rPr>
        <w:t>в</w:t>
      </w:r>
      <w:proofErr w:type="gramEnd"/>
      <w:r w:rsidRPr="00D206B1">
        <w:rPr>
          <w:sz w:val="26"/>
          <w:szCs w:val="26"/>
          <w:lang w:eastAsia="en-US"/>
        </w:rPr>
        <w:t xml:space="preserve"> </w:t>
      </w:r>
    </w:p>
    <w:p w:rsidR="00F85B95" w:rsidRPr="00D206B1" w:rsidRDefault="00D206B1" w:rsidP="00F85B95">
      <w:pPr>
        <w:rPr>
          <w:sz w:val="26"/>
          <w:szCs w:val="26"/>
        </w:rPr>
      </w:pPr>
      <w:r w:rsidRPr="00D206B1">
        <w:rPr>
          <w:sz w:val="26"/>
          <w:szCs w:val="26"/>
        </w:rPr>
        <w:t>«</w:t>
      </w:r>
      <w:r w:rsidR="00F85B95" w:rsidRPr="00D206B1">
        <w:rPr>
          <w:sz w:val="26"/>
          <w:szCs w:val="26"/>
        </w:rPr>
        <w:t xml:space="preserve">Правила благоустройства  на территории </w:t>
      </w:r>
    </w:p>
    <w:p w:rsidR="00F85B95" w:rsidRPr="00D206B1" w:rsidRDefault="00C824FF" w:rsidP="00F85B95">
      <w:pPr>
        <w:rPr>
          <w:sz w:val="26"/>
          <w:szCs w:val="26"/>
        </w:rPr>
      </w:pPr>
      <w:proofErr w:type="gramStart"/>
      <w:r w:rsidRPr="00D206B1">
        <w:rPr>
          <w:sz w:val="26"/>
          <w:szCs w:val="26"/>
        </w:rPr>
        <w:t>Крупецкого</w:t>
      </w:r>
      <w:r w:rsidR="00F85B95" w:rsidRPr="00D206B1">
        <w:rPr>
          <w:sz w:val="26"/>
          <w:szCs w:val="26"/>
        </w:rPr>
        <w:t xml:space="preserve"> сельского поселения</w:t>
      </w:r>
      <w:r w:rsidR="00D206B1" w:rsidRPr="00D206B1">
        <w:rPr>
          <w:sz w:val="26"/>
          <w:szCs w:val="26"/>
        </w:rPr>
        <w:t>»</w:t>
      </w:r>
      <w:r w:rsidR="00F85B95" w:rsidRPr="00D206B1">
        <w:rPr>
          <w:sz w:val="26"/>
          <w:szCs w:val="26"/>
        </w:rPr>
        <w:t xml:space="preserve">, утвержденные </w:t>
      </w:r>
      <w:proofErr w:type="gramEnd"/>
    </w:p>
    <w:p w:rsidR="00F85B95" w:rsidRPr="00D206B1" w:rsidRDefault="000F0590" w:rsidP="00F85B95">
      <w:pPr>
        <w:rPr>
          <w:sz w:val="26"/>
          <w:szCs w:val="26"/>
        </w:rPr>
      </w:pPr>
      <w:r w:rsidRPr="00D206B1">
        <w:rPr>
          <w:sz w:val="26"/>
          <w:szCs w:val="26"/>
        </w:rPr>
        <w:t>р</w:t>
      </w:r>
      <w:r w:rsidR="00F85B95" w:rsidRPr="00D206B1">
        <w:rPr>
          <w:sz w:val="26"/>
          <w:szCs w:val="26"/>
        </w:rPr>
        <w:t xml:space="preserve">ешением </w:t>
      </w:r>
      <w:r w:rsidR="00C824FF" w:rsidRPr="00D206B1">
        <w:rPr>
          <w:sz w:val="26"/>
          <w:szCs w:val="26"/>
        </w:rPr>
        <w:t>Крупецкого</w:t>
      </w:r>
      <w:r w:rsidR="00F85B95" w:rsidRPr="00D206B1">
        <w:rPr>
          <w:sz w:val="26"/>
          <w:szCs w:val="26"/>
        </w:rPr>
        <w:t xml:space="preserve"> сельского Совета </w:t>
      </w:r>
      <w:proofErr w:type="gramStart"/>
      <w:r w:rsidR="00F85B95" w:rsidRPr="00D206B1">
        <w:rPr>
          <w:sz w:val="26"/>
          <w:szCs w:val="26"/>
        </w:rPr>
        <w:t>народных</w:t>
      </w:r>
      <w:proofErr w:type="gramEnd"/>
      <w:r w:rsidR="00F85B95" w:rsidRPr="00D206B1">
        <w:rPr>
          <w:sz w:val="26"/>
          <w:szCs w:val="26"/>
        </w:rPr>
        <w:t xml:space="preserve"> </w:t>
      </w:r>
    </w:p>
    <w:p w:rsidR="00F85B95" w:rsidRPr="00D206B1" w:rsidRDefault="00C824FF" w:rsidP="00F85B95">
      <w:pPr>
        <w:rPr>
          <w:sz w:val="26"/>
          <w:szCs w:val="26"/>
        </w:rPr>
      </w:pPr>
      <w:r w:rsidRPr="00D206B1">
        <w:rPr>
          <w:sz w:val="26"/>
          <w:szCs w:val="26"/>
        </w:rPr>
        <w:t>депутатов от 15.11. 2019 года  № 4- 20</w:t>
      </w:r>
      <w:r w:rsidR="00F85B95" w:rsidRPr="00D206B1">
        <w:rPr>
          <w:sz w:val="26"/>
          <w:szCs w:val="26"/>
        </w:rPr>
        <w:t xml:space="preserve"> </w:t>
      </w:r>
    </w:p>
    <w:p w:rsidR="00941CA6" w:rsidRDefault="00941CA6" w:rsidP="00F85B95">
      <w:pPr>
        <w:rPr>
          <w:sz w:val="28"/>
          <w:szCs w:val="28"/>
          <w:lang w:eastAsia="en-US"/>
        </w:rPr>
      </w:pPr>
    </w:p>
    <w:p w:rsidR="00F85B95" w:rsidRPr="00D206B1" w:rsidRDefault="00F85B95" w:rsidP="00AA7055">
      <w:pPr>
        <w:pStyle w:val="a5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sz w:val="28"/>
          <w:szCs w:val="28"/>
        </w:rPr>
        <w:tab/>
      </w:r>
      <w:r w:rsidRPr="00D206B1">
        <w:rPr>
          <w:rFonts w:ascii="Times New Roman" w:hAnsi="Times New Roman"/>
          <w:sz w:val="26"/>
          <w:szCs w:val="26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Методическими рекомендациями по подготовке правил благоустройства территорий поселений, утвержденными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D206B1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D206B1">
        <w:rPr>
          <w:sz w:val="26"/>
          <w:szCs w:val="26"/>
        </w:rPr>
        <w:t xml:space="preserve">, </w:t>
      </w:r>
      <w:r w:rsidR="002A3F1F" w:rsidRPr="00D206B1">
        <w:rPr>
          <w:rFonts w:ascii="Times New Roman" w:hAnsi="Times New Roman"/>
          <w:sz w:val="26"/>
          <w:szCs w:val="26"/>
        </w:rPr>
        <w:t>законом</w:t>
      </w:r>
      <w:r w:rsidR="000F0590" w:rsidRPr="00D206B1">
        <w:rPr>
          <w:rFonts w:ascii="Times New Roman" w:hAnsi="Times New Roman"/>
          <w:sz w:val="26"/>
          <w:szCs w:val="26"/>
        </w:rPr>
        <w:t xml:space="preserve">  Брянской области от 24 декабря 2018 года №119-3 «Об отдельных вопросах, регулируемых правилами благоустройства территории муниципального образования» и </w:t>
      </w:r>
      <w:r w:rsidR="00F215F6" w:rsidRPr="00D206B1">
        <w:rPr>
          <w:rFonts w:ascii="Times New Roman" w:hAnsi="Times New Roman"/>
          <w:sz w:val="26"/>
          <w:szCs w:val="26"/>
        </w:rPr>
        <w:t xml:space="preserve">Постановлением Правительства РФ от </w:t>
      </w:r>
      <w:proofErr w:type="gramStart"/>
      <w:r w:rsidR="00F215F6" w:rsidRPr="00D206B1">
        <w:rPr>
          <w:rFonts w:ascii="Times New Roman" w:hAnsi="Times New Roman"/>
          <w:sz w:val="26"/>
          <w:szCs w:val="26"/>
        </w:rPr>
        <w:t>31.08.2018года №1039 «Об утверждении Правил обустройства мест (площадок) накопления твердых коммунальных отходов и ведения их реестра»</w:t>
      </w:r>
      <w:r w:rsidR="00AA7055" w:rsidRPr="00D206B1">
        <w:rPr>
          <w:rFonts w:ascii="Times New Roman" w:hAnsi="Times New Roman"/>
          <w:sz w:val="26"/>
          <w:szCs w:val="26"/>
        </w:rPr>
        <w:t xml:space="preserve">, </w:t>
      </w:r>
      <w:r w:rsidR="00F215F6" w:rsidRPr="00D206B1">
        <w:rPr>
          <w:rFonts w:ascii="Times New Roman" w:eastAsia="Times New Roman" w:hAnsi="Times New Roman"/>
          <w:sz w:val="26"/>
          <w:szCs w:val="26"/>
          <w:lang w:eastAsia="ru-RU"/>
        </w:rPr>
        <w:t>и с требованиями Федерального закона от 30.03.1999 № 52-ФЗ «О санитарно-эпидемиологическом благопо</w:t>
      </w:r>
      <w:r w:rsidR="00F215F6" w:rsidRPr="00D206B1">
        <w:rPr>
          <w:rFonts w:ascii="Times New Roman" w:hAnsi="Times New Roman"/>
          <w:sz w:val="26"/>
          <w:szCs w:val="26"/>
        </w:rPr>
        <w:t>лучии населения»,</w:t>
      </w:r>
      <w:r w:rsidR="00F215F6" w:rsidRPr="00D206B1">
        <w:rPr>
          <w:sz w:val="26"/>
          <w:szCs w:val="26"/>
        </w:rPr>
        <w:t xml:space="preserve"> </w:t>
      </w:r>
      <w:r w:rsidRPr="00D206B1">
        <w:rPr>
          <w:rFonts w:ascii="Times New Roman" w:hAnsi="Times New Roman"/>
          <w:sz w:val="26"/>
          <w:szCs w:val="26"/>
        </w:rPr>
        <w:t>Уставом муниципального образования «</w:t>
      </w:r>
      <w:r w:rsidR="00C824FF" w:rsidRPr="00D206B1">
        <w:rPr>
          <w:rFonts w:ascii="Times New Roman" w:hAnsi="Times New Roman"/>
          <w:sz w:val="26"/>
          <w:szCs w:val="26"/>
        </w:rPr>
        <w:t xml:space="preserve">Крупецкого </w:t>
      </w:r>
      <w:r w:rsidRPr="00D206B1">
        <w:rPr>
          <w:rFonts w:ascii="Times New Roman" w:hAnsi="Times New Roman"/>
          <w:sz w:val="26"/>
          <w:szCs w:val="26"/>
        </w:rPr>
        <w:t xml:space="preserve">сельское поселение», в целях приведения Правил благоустройства на территории </w:t>
      </w:r>
      <w:r w:rsidR="00C824FF" w:rsidRPr="00D206B1">
        <w:rPr>
          <w:rFonts w:ascii="Times New Roman" w:hAnsi="Times New Roman"/>
          <w:sz w:val="26"/>
          <w:szCs w:val="26"/>
        </w:rPr>
        <w:t>Крупецкого</w:t>
      </w:r>
      <w:r w:rsidRPr="00D206B1">
        <w:rPr>
          <w:rFonts w:ascii="Times New Roman" w:hAnsi="Times New Roman"/>
          <w:sz w:val="26"/>
          <w:szCs w:val="26"/>
        </w:rPr>
        <w:t xml:space="preserve"> сельского поселения в соответствие с нормами действующего законодательства, </w:t>
      </w:r>
      <w:r w:rsidR="00C824FF" w:rsidRPr="00D206B1">
        <w:rPr>
          <w:rFonts w:ascii="Times New Roman" w:hAnsi="Times New Roman"/>
          <w:sz w:val="26"/>
          <w:szCs w:val="26"/>
        </w:rPr>
        <w:t>Крупецкой</w:t>
      </w:r>
      <w:r w:rsidRPr="00D206B1">
        <w:rPr>
          <w:rFonts w:ascii="Times New Roman" w:hAnsi="Times New Roman"/>
          <w:sz w:val="26"/>
          <w:szCs w:val="26"/>
        </w:rPr>
        <w:t xml:space="preserve"> сельский Совет народных депутатов </w:t>
      </w:r>
      <w:proofErr w:type="gramEnd"/>
    </w:p>
    <w:p w:rsidR="00F85B95" w:rsidRPr="00C824FF" w:rsidRDefault="00F85B95" w:rsidP="000F0590">
      <w:pPr>
        <w:tabs>
          <w:tab w:val="left" w:pos="1260"/>
        </w:tabs>
        <w:rPr>
          <w:b/>
          <w:sz w:val="28"/>
          <w:szCs w:val="28"/>
          <w:lang w:eastAsia="en-US"/>
        </w:rPr>
      </w:pPr>
      <w:r w:rsidRPr="00C824FF">
        <w:rPr>
          <w:b/>
          <w:sz w:val="28"/>
          <w:szCs w:val="28"/>
        </w:rPr>
        <w:t>РЕШИЛ:</w:t>
      </w:r>
    </w:p>
    <w:p w:rsidR="00F85B95" w:rsidRPr="00D206B1" w:rsidRDefault="00F85B95" w:rsidP="00F85B95">
      <w:pPr>
        <w:rPr>
          <w:sz w:val="26"/>
          <w:szCs w:val="26"/>
        </w:rPr>
      </w:pPr>
      <w:r>
        <w:rPr>
          <w:sz w:val="28"/>
          <w:szCs w:val="28"/>
          <w:lang w:eastAsia="en-US"/>
        </w:rPr>
        <w:tab/>
      </w:r>
      <w:r w:rsidRPr="00570710">
        <w:rPr>
          <w:b/>
          <w:sz w:val="26"/>
          <w:szCs w:val="26"/>
          <w:lang w:eastAsia="en-US"/>
        </w:rPr>
        <w:t>1</w:t>
      </w:r>
      <w:r w:rsidRPr="00D206B1">
        <w:rPr>
          <w:sz w:val="26"/>
          <w:szCs w:val="26"/>
          <w:lang w:eastAsia="en-US"/>
        </w:rPr>
        <w:t>.Внести</w:t>
      </w:r>
      <w:r w:rsidRPr="00D206B1">
        <w:rPr>
          <w:sz w:val="26"/>
          <w:szCs w:val="26"/>
        </w:rPr>
        <w:t xml:space="preserve"> в Правила благоустройства  на территории </w:t>
      </w:r>
      <w:r w:rsidR="00C824FF" w:rsidRPr="00D206B1">
        <w:rPr>
          <w:sz w:val="26"/>
          <w:szCs w:val="26"/>
        </w:rPr>
        <w:t xml:space="preserve">Крупецкого </w:t>
      </w:r>
      <w:r w:rsidRPr="00D206B1">
        <w:rPr>
          <w:sz w:val="26"/>
          <w:szCs w:val="26"/>
        </w:rPr>
        <w:t xml:space="preserve">сельского поселения, утвержденные Решением </w:t>
      </w:r>
      <w:r w:rsidR="00C824FF" w:rsidRPr="00D206B1">
        <w:rPr>
          <w:sz w:val="26"/>
          <w:szCs w:val="26"/>
        </w:rPr>
        <w:t>Крупецкого</w:t>
      </w:r>
      <w:r w:rsidRPr="00D206B1">
        <w:rPr>
          <w:sz w:val="26"/>
          <w:szCs w:val="26"/>
        </w:rPr>
        <w:t xml:space="preserve"> сельского Совета народных  депутатов</w:t>
      </w:r>
      <w:r w:rsidR="00C824FF" w:rsidRPr="00D206B1">
        <w:rPr>
          <w:sz w:val="26"/>
          <w:szCs w:val="26"/>
        </w:rPr>
        <w:t xml:space="preserve"> от 15 ноября 2019 года  № 4- 20</w:t>
      </w:r>
      <w:r w:rsidRPr="00D206B1">
        <w:rPr>
          <w:sz w:val="26"/>
          <w:szCs w:val="26"/>
        </w:rPr>
        <w:t xml:space="preserve"> следующие изменения и дополнения:</w:t>
      </w:r>
    </w:p>
    <w:p w:rsidR="00C04C9E" w:rsidRDefault="00C04C9E" w:rsidP="00AA7055">
      <w:pPr>
        <w:rPr>
          <w:b/>
          <w:sz w:val="26"/>
          <w:szCs w:val="26"/>
        </w:rPr>
      </w:pPr>
    </w:p>
    <w:p w:rsidR="00F85B95" w:rsidRPr="00D206B1" w:rsidRDefault="00B5731E" w:rsidP="00AA7055">
      <w:pPr>
        <w:rPr>
          <w:sz w:val="26"/>
          <w:szCs w:val="26"/>
        </w:rPr>
      </w:pPr>
      <w:r w:rsidRPr="00C04C9E">
        <w:rPr>
          <w:sz w:val="26"/>
          <w:szCs w:val="26"/>
        </w:rPr>
        <w:t>1.1</w:t>
      </w:r>
      <w:r w:rsidR="00C04C9E">
        <w:rPr>
          <w:sz w:val="26"/>
          <w:szCs w:val="26"/>
        </w:rPr>
        <w:t>.</w:t>
      </w:r>
      <w:r w:rsidRPr="00D206B1">
        <w:rPr>
          <w:sz w:val="26"/>
          <w:szCs w:val="26"/>
        </w:rPr>
        <w:t xml:space="preserve">        </w:t>
      </w:r>
      <w:r w:rsidR="00AA7055" w:rsidRPr="00D206B1">
        <w:rPr>
          <w:sz w:val="26"/>
          <w:szCs w:val="26"/>
        </w:rPr>
        <w:t xml:space="preserve">пункт </w:t>
      </w:r>
      <w:r w:rsidR="00F85B95" w:rsidRPr="00D206B1">
        <w:rPr>
          <w:sz w:val="26"/>
          <w:szCs w:val="26"/>
        </w:rPr>
        <w:t xml:space="preserve">2.1. раздела 2 </w:t>
      </w:r>
      <w:r w:rsidR="00F85B95" w:rsidRPr="00941CA6">
        <w:rPr>
          <w:sz w:val="26"/>
          <w:szCs w:val="26"/>
        </w:rPr>
        <w:t xml:space="preserve">«Основные понятия» </w:t>
      </w:r>
      <w:r w:rsidR="00F85B95" w:rsidRPr="00D206B1">
        <w:rPr>
          <w:sz w:val="26"/>
          <w:szCs w:val="26"/>
        </w:rPr>
        <w:t>дополнить абзацами следующего содержания:</w:t>
      </w:r>
    </w:p>
    <w:p w:rsidR="00F85B95" w:rsidRPr="00D206B1" w:rsidRDefault="00F85B95" w:rsidP="00F85B95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D206B1">
        <w:rPr>
          <w:rFonts w:ascii="Times New Roman" w:hAnsi="Times New Roman"/>
          <w:b/>
          <w:sz w:val="26"/>
          <w:szCs w:val="26"/>
          <w:shd w:val="clear" w:color="auto" w:fill="FFFFFF"/>
        </w:rPr>
        <w:t>«региональный оператор по обращению с твердыми коммунальными отходами (далее также - региональный оператор)</w:t>
      </w:r>
      <w:r w:rsidRPr="00D206B1">
        <w:rPr>
          <w:rFonts w:ascii="Times New Roman" w:hAnsi="Times New Roman"/>
          <w:sz w:val="26"/>
          <w:szCs w:val="26"/>
          <w:shd w:val="clear" w:color="auto" w:fill="FFFFFF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  <w:proofErr w:type="gramEnd"/>
    </w:p>
    <w:p w:rsidR="00F85B95" w:rsidRPr="00D206B1" w:rsidRDefault="00F85B95" w:rsidP="00F85B95">
      <w:pPr>
        <w:pStyle w:val="a5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85B95" w:rsidRPr="00D206B1" w:rsidRDefault="00F85B95" w:rsidP="00F85B95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D206B1">
        <w:rPr>
          <w:rFonts w:ascii="Times New Roman" w:hAnsi="Times New Roman"/>
          <w:b/>
          <w:sz w:val="26"/>
          <w:szCs w:val="26"/>
          <w:shd w:val="clear" w:color="auto" w:fill="FFFFFF"/>
        </w:rPr>
        <w:t>территориальная схема</w:t>
      </w:r>
      <w:r w:rsidRPr="00D206B1">
        <w:rPr>
          <w:rFonts w:ascii="Times New Roman" w:hAnsi="Times New Roman"/>
          <w:sz w:val="26"/>
          <w:szCs w:val="26"/>
          <w:shd w:val="clear" w:color="auto" w:fill="FFFFFF"/>
        </w:rPr>
        <w:t xml:space="preserve"> - текстовые, табличные и графические описания (карты, схемы, чертежи, планы и иные материалы) системы организации и осуществления на территории субъекта Российской Федерации деятельности по накоплению (в </w:t>
      </w:r>
      <w:r w:rsidRPr="00D206B1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том числе раздельному накоплению), сбору, транспортированию, обработке, утилизации, обезвреживанию, захоронению образующихся на территории субъекта Российской Федерации и (или) поступающих из других субъектов Российской Федерации отходов;</w:t>
      </w:r>
      <w:proofErr w:type="gramEnd"/>
    </w:p>
    <w:p w:rsidR="00F85B95" w:rsidRPr="00D206B1" w:rsidRDefault="00F85B95" w:rsidP="00F85B95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85B95" w:rsidRPr="00D206B1" w:rsidRDefault="00F85B95" w:rsidP="00F85B95">
      <w:pPr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D206B1">
        <w:rPr>
          <w:b/>
          <w:sz w:val="26"/>
          <w:szCs w:val="26"/>
          <w:shd w:val="clear" w:color="auto" w:fill="FFFFFF"/>
        </w:rPr>
        <w:t>твердые коммунальные отходы</w:t>
      </w:r>
      <w:r w:rsidRPr="00D206B1">
        <w:rPr>
          <w:sz w:val="26"/>
          <w:szCs w:val="26"/>
          <w:shd w:val="clear" w:color="auto" w:fill="FFFFFF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F85B95" w:rsidRPr="00D206B1" w:rsidRDefault="00F85B95" w:rsidP="00F85B95">
      <w:pPr>
        <w:spacing w:before="220" w:after="1" w:line="220" w:lineRule="atLeast"/>
        <w:jc w:val="both"/>
        <w:rPr>
          <w:rFonts w:eastAsia="Calibri"/>
          <w:sz w:val="26"/>
          <w:szCs w:val="26"/>
        </w:rPr>
      </w:pPr>
      <w:r w:rsidRPr="00D206B1">
        <w:rPr>
          <w:rFonts w:eastAsia="Calibri"/>
          <w:b/>
          <w:sz w:val="26"/>
          <w:szCs w:val="26"/>
        </w:rPr>
        <w:t>крупногабаритные отходы (КГО)</w:t>
      </w:r>
      <w:r w:rsidRPr="00D206B1">
        <w:rPr>
          <w:rFonts w:eastAsia="Calibri"/>
          <w:sz w:val="26"/>
          <w:szCs w:val="26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D206B1">
        <w:rPr>
          <w:rFonts w:eastAsia="Calibri"/>
          <w:sz w:val="26"/>
          <w:szCs w:val="26"/>
        </w:rPr>
        <w:t>.»</w:t>
      </w:r>
      <w:proofErr w:type="gramEnd"/>
    </w:p>
    <w:p w:rsidR="00D206B1" w:rsidRPr="00D206B1" w:rsidRDefault="00D206B1" w:rsidP="00F85B95">
      <w:pPr>
        <w:spacing w:before="220" w:after="1" w:line="220" w:lineRule="atLeast"/>
        <w:jc w:val="both"/>
        <w:rPr>
          <w:rFonts w:eastAsia="Calibri"/>
          <w:sz w:val="26"/>
          <w:szCs w:val="26"/>
        </w:rPr>
      </w:pPr>
    </w:p>
    <w:p w:rsidR="00F85B95" w:rsidRPr="00D206B1" w:rsidRDefault="00B5731E" w:rsidP="00F85B95">
      <w:pPr>
        <w:spacing w:before="220" w:after="1" w:line="220" w:lineRule="atLeast"/>
        <w:jc w:val="both"/>
        <w:rPr>
          <w:rStyle w:val="a3"/>
          <w:rFonts w:eastAsia="Calibri"/>
          <w:b w:val="0"/>
          <w:bCs w:val="0"/>
          <w:sz w:val="26"/>
          <w:szCs w:val="26"/>
          <w:lang w:val="ru-RU"/>
        </w:rPr>
      </w:pPr>
      <w:r w:rsidRPr="00C04C9E">
        <w:rPr>
          <w:rFonts w:eastAsia="Calibri"/>
          <w:sz w:val="26"/>
          <w:szCs w:val="26"/>
        </w:rPr>
        <w:t>1.2.</w:t>
      </w:r>
      <w:r w:rsidRPr="00D206B1">
        <w:rPr>
          <w:rFonts w:eastAsia="Calibri"/>
          <w:sz w:val="26"/>
          <w:szCs w:val="26"/>
        </w:rPr>
        <w:t xml:space="preserve"> подпункты 3.12.13; 3.12.14; </w:t>
      </w:r>
      <w:r w:rsidR="00F85B95" w:rsidRPr="00D206B1">
        <w:rPr>
          <w:rFonts w:eastAsia="Calibri"/>
          <w:sz w:val="26"/>
          <w:szCs w:val="26"/>
        </w:rPr>
        <w:t>3.12.15.</w:t>
      </w:r>
      <w:r w:rsidRPr="00D206B1">
        <w:rPr>
          <w:rFonts w:eastAsia="Calibri"/>
          <w:sz w:val="26"/>
          <w:szCs w:val="26"/>
        </w:rPr>
        <w:t xml:space="preserve"> «Площадки  для установки мусоросборников» </w:t>
      </w:r>
      <w:r w:rsidR="00F85B95" w:rsidRPr="00D206B1">
        <w:rPr>
          <w:rFonts w:eastAsia="Calibri"/>
          <w:sz w:val="26"/>
          <w:szCs w:val="26"/>
        </w:rPr>
        <w:t xml:space="preserve"> пункта 3.12. «Площадки»  раздела 3 «Элементы благоустройства территорий» изложить в новой редакции:</w:t>
      </w:r>
      <w:r w:rsidRPr="00D206B1">
        <w:rPr>
          <w:rFonts w:eastAsia="Calibri"/>
          <w:sz w:val="26"/>
          <w:szCs w:val="26"/>
        </w:rPr>
        <w:t xml:space="preserve"> </w:t>
      </w:r>
    </w:p>
    <w:p w:rsidR="00F85B95" w:rsidRPr="00D206B1" w:rsidRDefault="00F85B95" w:rsidP="00F85B95">
      <w:pPr>
        <w:pStyle w:val="a5"/>
        <w:rPr>
          <w:b/>
          <w:sz w:val="26"/>
          <w:szCs w:val="26"/>
        </w:rPr>
      </w:pPr>
    </w:p>
    <w:p w:rsidR="00F85B95" w:rsidRPr="00D206B1" w:rsidRDefault="00F85B95" w:rsidP="00F85B95">
      <w:pPr>
        <w:shd w:val="clear" w:color="auto" w:fill="FFFFFF"/>
        <w:jc w:val="center"/>
        <w:rPr>
          <w:rFonts w:ascii="yandex-sans" w:hAnsi="yandex-sans"/>
          <w:b/>
          <w:i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b/>
          <w:i/>
          <w:color w:val="000000" w:themeColor="text1"/>
          <w:sz w:val="26"/>
          <w:szCs w:val="26"/>
        </w:rPr>
        <w:t xml:space="preserve">«Площадки для установки контейнеров для накопления ТКО </w:t>
      </w: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>3.12.13. Для установки контейнеров, бункеров должна быть оборудована</w:t>
      </w: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>контейнерная площадка, специальная площадка для складирования крупногабаритных отходов с бетонным или асфальтовым водонепроницаемым покрытием, ограждением, имеющая свободный подъездной путь для мусоровозов и другого вида автотранспорта.</w:t>
      </w:r>
      <w:r w:rsidRPr="00D206B1">
        <w:rPr>
          <w:color w:val="000000" w:themeColor="text1"/>
          <w:sz w:val="26"/>
          <w:szCs w:val="26"/>
        </w:rPr>
        <w:t xml:space="preserve"> Расположение контейнерных площадок определено Территориальной схемой.</w:t>
      </w: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        Контейнерные площадки должны быть удалены от МКД, детских учреждений, спортивных площадок и от мест отдыха населения на расстоянии не менее 20 метров, но не более 100 метров. Размер площадок должен быть рассчитан на установку необходимого числа контейнеров.</w:t>
      </w: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         В районах сложившейся застройки, где отсутствует возможность соблюдения установленного абзацем вторым настоящего пункта расстояния, это расстояние устанавливается комиссией, создаваемой по инициативе собственника ТКО. В состав комиссии включаются по согласованию представители собственников земельного участка, на котором предполагается к размещению контейнерная площадка, организации, осуществляющей управление МКД (при наличии), архитектор Брасовского района, представитель управления </w:t>
      </w:r>
      <w:proofErr w:type="spellStart"/>
      <w:r w:rsidRPr="00D206B1">
        <w:rPr>
          <w:rFonts w:ascii="yandex-sans" w:hAnsi="yandex-sans"/>
          <w:color w:val="000000" w:themeColor="text1"/>
          <w:sz w:val="26"/>
          <w:szCs w:val="26"/>
        </w:rPr>
        <w:t>Роспотребнадзора</w:t>
      </w:r>
      <w:proofErr w:type="spellEnd"/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 по Брянской области.</w:t>
      </w: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        Решение комиссии оформляется актом, который подписывается всеми членами комиссии.</w:t>
      </w: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3.12.14. Размещение контейнерной площадки, специальной площадки </w:t>
      </w:r>
      <w:proofErr w:type="gramStart"/>
      <w:r w:rsidRPr="00D206B1">
        <w:rPr>
          <w:rFonts w:ascii="yandex-sans" w:hAnsi="yandex-sans"/>
          <w:color w:val="000000" w:themeColor="text1"/>
          <w:sz w:val="26"/>
          <w:szCs w:val="26"/>
        </w:rPr>
        <w:t>для</w:t>
      </w:r>
      <w:proofErr w:type="gramEnd"/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>складирования крупногабаритных отходов допускается при наличии у собственника ТКО правоустанавливающих документов на земельный участок.</w:t>
      </w: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lastRenderedPageBreak/>
        <w:t>3.12.15.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и о собственнике площадок</w:t>
      </w:r>
      <w:proofErr w:type="gramStart"/>
      <w:r w:rsidRPr="00D206B1">
        <w:rPr>
          <w:rFonts w:ascii="yandex-sans" w:hAnsi="yandex-sans"/>
          <w:color w:val="000000" w:themeColor="text1"/>
          <w:sz w:val="26"/>
          <w:szCs w:val="26"/>
        </w:rPr>
        <w:t>.</w:t>
      </w:r>
      <w:r w:rsidR="00444629" w:rsidRPr="00D206B1">
        <w:rPr>
          <w:rFonts w:ascii="yandex-sans" w:hAnsi="yandex-sans" w:hint="eastAsia"/>
          <w:color w:val="000000" w:themeColor="text1"/>
          <w:sz w:val="26"/>
          <w:szCs w:val="26"/>
        </w:rPr>
        <w:t>»</w:t>
      </w:r>
      <w:proofErr w:type="gramEnd"/>
    </w:p>
    <w:p w:rsidR="00444629" w:rsidRPr="00D206B1" w:rsidRDefault="00444629" w:rsidP="00F85B95">
      <w:pPr>
        <w:tabs>
          <w:tab w:val="left" w:pos="1305"/>
        </w:tabs>
        <w:rPr>
          <w:sz w:val="26"/>
          <w:szCs w:val="26"/>
          <w:lang w:eastAsia="en-US"/>
        </w:rPr>
      </w:pPr>
    </w:p>
    <w:p w:rsidR="00D206B1" w:rsidRPr="00D206B1" w:rsidRDefault="00D206B1" w:rsidP="00F85B95">
      <w:pPr>
        <w:tabs>
          <w:tab w:val="left" w:pos="1305"/>
        </w:tabs>
        <w:rPr>
          <w:sz w:val="26"/>
          <w:szCs w:val="26"/>
          <w:lang w:eastAsia="en-US"/>
        </w:rPr>
      </w:pPr>
    </w:p>
    <w:p w:rsidR="00F85B95" w:rsidRPr="00D206B1" w:rsidRDefault="00F85B95" w:rsidP="00F85B95">
      <w:pPr>
        <w:tabs>
          <w:tab w:val="left" w:pos="1305"/>
        </w:tabs>
        <w:rPr>
          <w:sz w:val="26"/>
          <w:szCs w:val="26"/>
          <w:lang w:eastAsia="en-US"/>
        </w:rPr>
      </w:pPr>
      <w:r w:rsidRPr="00C04C9E">
        <w:rPr>
          <w:sz w:val="26"/>
          <w:szCs w:val="26"/>
          <w:lang w:eastAsia="en-US"/>
        </w:rPr>
        <w:t>1.3.</w:t>
      </w:r>
      <w:r w:rsidR="00B5731E" w:rsidRPr="00D206B1">
        <w:rPr>
          <w:sz w:val="26"/>
          <w:szCs w:val="26"/>
          <w:lang w:eastAsia="en-US"/>
        </w:rPr>
        <w:t xml:space="preserve">     </w:t>
      </w:r>
      <w:r w:rsidRPr="00D206B1">
        <w:rPr>
          <w:sz w:val="26"/>
          <w:szCs w:val="26"/>
          <w:lang w:eastAsia="en-US"/>
        </w:rPr>
        <w:t>пункт 4.1.</w:t>
      </w:r>
      <w:r w:rsidR="00B5731E" w:rsidRPr="00D206B1">
        <w:rPr>
          <w:sz w:val="26"/>
          <w:szCs w:val="26"/>
          <w:lang w:eastAsia="en-US"/>
        </w:rPr>
        <w:t xml:space="preserve">Уборка территорий </w:t>
      </w:r>
      <w:r w:rsidRPr="00D206B1">
        <w:rPr>
          <w:sz w:val="26"/>
          <w:szCs w:val="26"/>
          <w:lang w:eastAsia="en-US"/>
        </w:rPr>
        <w:t xml:space="preserve"> раздела 4 «Эксплуатация объектов благоустройства» </w:t>
      </w:r>
      <w:r w:rsidR="00D206B1" w:rsidRPr="00D206B1">
        <w:rPr>
          <w:sz w:val="26"/>
          <w:szCs w:val="26"/>
          <w:lang w:eastAsia="en-US"/>
        </w:rPr>
        <w:t xml:space="preserve"> </w:t>
      </w:r>
      <w:r w:rsidRPr="00D206B1">
        <w:rPr>
          <w:sz w:val="26"/>
          <w:szCs w:val="26"/>
          <w:lang w:eastAsia="en-US"/>
        </w:rPr>
        <w:t>изложить в новой редакции:</w:t>
      </w:r>
    </w:p>
    <w:p w:rsidR="00F85B95" w:rsidRPr="00D206B1" w:rsidRDefault="00F85B95" w:rsidP="00F85B95">
      <w:pPr>
        <w:rPr>
          <w:sz w:val="26"/>
          <w:szCs w:val="26"/>
          <w:lang w:eastAsia="en-US"/>
        </w:rPr>
      </w:pPr>
    </w:p>
    <w:p w:rsidR="00F85B95" w:rsidRPr="00D206B1" w:rsidRDefault="00F85B95" w:rsidP="00F85B95">
      <w:pPr>
        <w:shd w:val="clear" w:color="auto" w:fill="FFFFFF"/>
        <w:ind w:firstLine="709"/>
        <w:jc w:val="center"/>
        <w:textAlignment w:val="baseline"/>
        <w:rPr>
          <w:b/>
          <w:i/>
          <w:color w:val="000000" w:themeColor="text1"/>
          <w:spacing w:val="2"/>
          <w:sz w:val="26"/>
          <w:szCs w:val="26"/>
        </w:rPr>
      </w:pPr>
      <w:r w:rsidRPr="00D206B1">
        <w:rPr>
          <w:b/>
          <w:i/>
          <w:color w:val="000000" w:themeColor="text1"/>
          <w:spacing w:val="2"/>
          <w:sz w:val="26"/>
          <w:szCs w:val="26"/>
        </w:rPr>
        <w:t>4.1. Уборка территории</w:t>
      </w:r>
    </w:p>
    <w:p w:rsidR="00F85B95" w:rsidRPr="00D206B1" w:rsidRDefault="00F85B95" w:rsidP="00F85B95">
      <w:pPr>
        <w:shd w:val="clear" w:color="auto" w:fill="FFFFFF"/>
        <w:ind w:firstLine="709"/>
        <w:jc w:val="center"/>
        <w:textAlignment w:val="baseline"/>
        <w:rPr>
          <w:rStyle w:val="a3"/>
          <w:bCs w:val="0"/>
          <w:sz w:val="26"/>
          <w:szCs w:val="26"/>
          <w:lang w:val="ru-RU"/>
        </w:rPr>
      </w:pPr>
    </w:p>
    <w:p w:rsidR="00F85B95" w:rsidRPr="00D206B1" w:rsidRDefault="00F85B95" w:rsidP="00F85B95">
      <w:pPr>
        <w:ind w:firstLine="709"/>
        <w:jc w:val="both"/>
        <w:rPr>
          <w:sz w:val="26"/>
          <w:szCs w:val="26"/>
        </w:rPr>
      </w:pPr>
      <w:r w:rsidRPr="00D206B1">
        <w:rPr>
          <w:spacing w:val="2"/>
          <w:sz w:val="26"/>
          <w:szCs w:val="26"/>
        </w:rPr>
        <w:t>4.1.1. Физические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и настоящими Правилами.</w:t>
      </w:r>
    </w:p>
    <w:p w:rsidR="00F85B95" w:rsidRPr="00D206B1" w:rsidRDefault="00F85B95" w:rsidP="00F85B95">
      <w:pPr>
        <w:ind w:firstLine="709"/>
        <w:rPr>
          <w:spacing w:val="2"/>
          <w:sz w:val="26"/>
          <w:szCs w:val="26"/>
        </w:rPr>
      </w:pPr>
      <w:r w:rsidRPr="00D206B1">
        <w:rPr>
          <w:spacing w:val="2"/>
          <w:sz w:val="26"/>
          <w:szCs w:val="26"/>
        </w:rPr>
        <w:t xml:space="preserve">Организация уборки иных территорий осуществляется органами местного самоуправления в пределах средств, предусмотренных на эти цели в бюджете </w:t>
      </w:r>
      <w:r w:rsidR="00D206B1" w:rsidRPr="00D206B1">
        <w:rPr>
          <w:spacing w:val="2"/>
          <w:sz w:val="26"/>
          <w:szCs w:val="26"/>
        </w:rPr>
        <w:t>Крупецкого</w:t>
      </w:r>
      <w:r w:rsidRPr="00D206B1">
        <w:rPr>
          <w:spacing w:val="2"/>
          <w:sz w:val="26"/>
          <w:szCs w:val="26"/>
        </w:rPr>
        <w:t xml:space="preserve"> сельского поселения. </w:t>
      </w:r>
      <w:r w:rsidRPr="00D206B1">
        <w:rPr>
          <w:spacing w:val="2"/>
          <w:sz w:val="26"/>
          <w:szCs w:val="26"/>
        </w:rPr>
        <w:br/>
        <w:t xml:space="preserve">          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организаций и строек на магистрали и улицы.</w:t>
      </w:r>
    </w:p>
    <w:p w:rsidR="00F85B95" w:rsidRPr="00D206B1" w:rsidRDefault="00F85B95" w:rsidP="00F85B95">
      <w:pPr>
        <w:jc w:val="both"/>
        <w:rPr>
          <w:rStyle w:val="a3"/>
          <w:b w:val="0"/>
          <w:bCs w:val="0"/>
          <w:sz w:val="26"/>
          <w:szCs w:val="26"/>
          <w:lang w:val="ru-RU"/>
        </w:rPr>
      </w:pPr>
    </w:p>
    <w:p w:rsidR="00F85B95" w:rsidRPr="00D206B1" w:rsidRDefault="00444629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        </w:t>
      </w:r>
      <w:r w:rsidR="00F85B95" w:rsidRPr="00D206B1">
        <w:rPr>
          <w:rFonts w:ascii="yandex-sans" w:hAnsi="yandex-sans"/>
          <w:color w:val="000000" w:themeColor="text1"/>
          <w:sz w:val="26"/>
          <w:szCs w:val="26"/>
        </w:rPr>
        <w:t>4.1.2.Оказание услуг по обращению с ТКО обеспечивается Региональным</w:t>
      </w:r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 </w:t>
      </w:r>
      <w:r w:rsidR="00F85B95" w:rsidRPr="00D206B1">
        <w:rPr>
          <w:rFonts w:ascii="yandex-sans" w:hAnsi="yandex-sans"/>
          <w:color w:val="000000" w:themeColor="text1"/>
          <w:sz w:val="26"/>
          <w:szCs w:val="26"/>
        </w:rPr>
        <w:t>оператором, а также операторами по обращению с ТКО в случае их привлечения Региональным оператором на основании договора.</w:t>
      </w:r>
    </w:p>
    <w:p w:rsidR="00F85B95" w:rsidRPr="00D206B1" w:rsidRDefault="00F85B95" w:rsidP="00F85B95">
      <w:pPr>
        <w:shd w:val="clear" w:color="auto" w:fill="FFFFFF"/>
        <w:jc w:val="both"/>
        <w:rPr>
          <w:rFonts w:ascii="yandex-sans" w:hAnsi="yandex-sans"/>
          <w:color w:val="000000" w:themeColor="text1"/>
          <w:sz w:val="26"/>
          <w:szCs w:val="26"/>
        </w:rPr>
      </w:pPr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Собственники ТКО </w:t>
      </w:r>
      <w:r w:rsidRPr="00D206B1">
        <w:rPr>
          <w:color w:val="000000" w:themeColor="text1"/>
          <w:sz w:val="26"/>
          <w:szCs w:val="26"/>
        </w:rPr>
        <w:t>(юридические лица индивидуальные предприниматели, граждане)</w:t>
      </w:r>
      <w:r w:rsidRPr="00D206B1">
        <w:rPr>
          <w:rFonts w:ascii="yandex-sans" w:hAnsi="yandex-sans"/>
          <w:color w:val="000000" w:themeColor="text1"/>
          <w:sz w:val="26"/>
          <w:szCs w:val="26"/>
        </w:rPr>
        <w:t xml:space="preserve">, если иное не установлено законом, обязаны заключить договор на оказание услуг по обращению с ТКО в порядке, предусмотренном разделом I(1) Правил обращения с твердыми коммунальными отходами, утвержденных Постановлением Правительства Российской Федерации от 12.11.2016 N 1156 </w:t>
      </w:r>
    </w:p>
    <w:p w:rsidR="00F85B95" w:rsidRPr="00D206B1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F85B95" w:rsidRPr="002069E5" w:rsidRDefault="00F85B95" w:rsidP="00F85B95">
      <w:pPr>
        <w:shd w:val="clear" w:color="auto" w:fill="FFFFFF"/>
        <w:jc w:val="center"/>
        <w:rPr>
          <w:color w:val="000000" w:themeColor="text1"/>
          <w:sz w:val="26"/>
          <w:szCs w:val="26"/>
          <w:lang w:eastAsia="en-US"/>
        </w:rPr>
      </w:pP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ТРЕБОВАНИЯ</w:t>
      </w: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</w:rPr>
        <w:t> </w:t>
      </w: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К ПОРЯДКУ СБОРА И НАКОПЛЕНИЯ ТВЕРДЫХ КОММУНАЛЬНЫХ ОТХОДОВ (ТКО)</w:t>
      </w: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</w:rPr>
        <w:t> </w:t>
      </w: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(В ТОМ ЧИСЛЕ ИХ РАЗДЕЛЬНОГО СБОРА)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 </w:t>
      </w:r>
      <w:r w:rsidR="00F85B95" w:rsidRPr="002069E5">
        <w:rPr>
          <w:color w:val="000000" w:themeColor="text1"/>
          <w:sz w:val="26"/>
          <w:szCs w:val="26"/>
        </w:rPr>
        <w:t>4.1.3. Потребители (юридические лица, индивидуальные предприниматели, граждане) осуществляют складирование ТКО в местах накопления ТКО, определенных договором об оказании услуг по обращению с ТКО, в соответствии с Территориальной схемой.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   В случае если в Территориальной схеме отсутствует информация</w:t>
      </w:r>
      <w:r w:rsidRPr="002069E5">
        <w:rPr>
          <w:color w:val="000000" w:themeColor="text1"/>
          <w:sz w:val="26"/>
          <w:szCs w:val="26"/>
        </w:rPr>
        <w:br/>
        <w:t>о местах накопления ТКО, Региональный оператор направляет информацию о выявленных местах их накопления в департамент природных ресурсов Брянской области для включения в Территориальную схему сведений о местах сбора и накопления ТКО.</w:t>
      </w:r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lastRenderedPageBreak/>
        <w:t xml:space="preserve">      4.1.4.   Ответственность за организацию и функционирование системы накопления и вывоза ТБО возлагается на </w:t>
      </w:r>
      <w:r w:rsidR="00D206B1" w:rsidRPr="002069E5">
        <w:rPr>
          <w:color w:val="000000" w:themeColor="text1"/>
          <w:sz w:val="26"/>
          <w:szCs w:val="26"/>
        </w:rPr>
        <w:t>Крупецкую</w:t>
      </w:r>
      <w:r w:rsidRPr="002069E5">
        <w:rPr>
          <w:color w:val="000000" w:themeColor="text1"/>
          <w:sz w:val="26"/>
          <w:szCs w:val="26"/>
        </w:rPr>
        <w:t xml:space="preserve"> сельскую администрацию.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 </w:t>
      </w:r>
      <w:r w:rsidR="00F85B95" w:rsidRPr="002069E5">
        <w:rPr>
          <w:color w:val="000000" w:themeColor="text1"/>
          <w:sz w:val="26"/>
          <w:szCs w:val="26"/>
        </w:rPr>
        <w:t xml:space="preserve">4.1.5. Накопление ТКО, за исключением крупногабаритных отходов (КГО), на территории </w:t>
      </w:r>
      <w:r w:rsidR="00570710" w:rsidRPr="002069E5">
        <w:rPr>
          <w:color w:val="000000" w:themeColor="text1"/>
          <w:sz w:val="26"/>
          <w:szCs w:val="26"/>
        </w:rPr>
        <w:t>Крупецкого</w:t>
      </w:r>
      <w:r w:rsidR="00F85B95" w:rsidRPr="002069E5">
        <w:rPr>
          <w:color w:val="000000" w:themeColor="text1"/>
          <w:sz w:val="26"/>
          <w:szCs w:val="26"/>
        </w:rPr>
        <w:t xml:space="preserve"> сельского поселения осуществляется путем складирования ТКО: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а)  в контейнеры, расположенные на контейнерных площадках (далее – централизованный способ сбора);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б) с использованием специально предназначенных емкостей (пакетов) при отсутствии контейнерных площадок (далее – децентрализованный способ сбора).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</w:t>
      </w:r>
      <w:r w:rsidR="00F85B95" w:rsidRPr="002069E5">
        <w:rPr>
          <w:color w:val="000000" w:themeColor="text1"/>
          <w:sz w:val="26"/>
          <w:szCs w:val="26"/>
        </w:rPr>
        <w:t>4.1.5.1.  Накопление крупногабаритных отходов осуществляется путем складирования: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а) в бункеры, расположенные на контейнерных площадках;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б) на специальных площадках для складирования крупногабаритных отходов;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в) по заявке </w:t>
      </w:r>
      <w:proofErr w:type="spellStart"/>
      <w:r w:rsidRPr="002069E5">
        <w:rPr>
          <w:color w:val="000000" w:themeColor="text1"/>
          <w:sz w:val="26"/>
          <w:szCs w:val="26"/>
        </w:rPr>
        <w:t>образователя</w:t>
      </w:r>
      <w:proofErr w:type="spellEnd"/>
      <w:r w:rsidRPr="002069E5">
        <w:rPr>
          <w:color w:val="000000" w:themeColor="text1"/>
          <w:sz w:val="26"/>
          <w:szCs w:val="26"/>
        </w:rPr>
        <w:t>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</w:t>
      </w:r>
      <w:r w:rsidR="00253258" w:rsidRPr="002069E5">
        <w:rPr>
          <w:color w:val="000000" w:themeColor="text1"/>
          <w:sz w:val="26"/>
          <w:szCs w:val="26"/>
        </w:rPr>
        <w:t xml:space="preserve">    </w:t>
      </w:r>
      <w:r w:rsidRPr="002069E5">
        <w:rPr>
          <w:color w:val="000000" w:themeColor="text1"/>
          <w:sz w:val="26"/>
          <w:szCs w:val="26"/>
        </w:rPr>
        <w:t>4.1.5.2. Контейнеры должны быть изготовлены из пластика или металла, иметь крышку, предотвращающую попадание в контейнер атмосферных осадков и животных, за исключением случаев, когда контейнерная площадка, на которой расположен контейнер, имеет ограждение и оборудована крышей.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</w:t>
      </w:r>
      <w:r w:rsidR="00F85B95" w:rsidRPr="002069E5">
        <w:rPr>
          <w:color w:val="000000" w:themeColor="text1"/>
          <w:sz w:val="26"/>
          <w:szCs w:val="26"/>
        </w:rPr>
        <w:t xml:space="preserve">4.1.5.3 Контейнеры и бункеры должны быть промаркированы с указанием наименования и контактных данных Регионального оператора или </w:t>
      </w:r>
      <w:r w:rsidR="00F85B95" w:rsidRPr="002069E5">
        <w:rPr>
          <w:rFonts w:cs="Calibri"/>
          <w:color w:val="000000" w:themeColor="text1"/>
          <w:sz w:val="26"/>
          <w:szCs w:val="26"/>
        </w:rPr>
        <w:t>операторов по обращению с твердыми коммунальными отходами, осуществляющих деятельность по транспортированию ТКО (оператора-перевозчика).</w:t>
      </w:r>
      <w:r w:rsidR="00F85B95" w:rsidRPr="002069E5">
        <w:rPr>
          <w:color w:val="000000" w:themeColor="text1"/>
          <w:sz w:val="26"/>
          <w:szCs w:val="26"/>
        </w:rPr>
        <w:t xml:space="preserve"> 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4.1.5.</w:t>
      </w:r>
      <w:r w:rsidR="00F85B95" w:rsidRPr="002069E5">
        <w:rPr>
          <w:color w:val="000000" w:themeColor="text1"/>
          <w:sz w:val="26"/>
          <w:szCs w:val="26"/>
        </w:rPr>
        <w:t>4. Количество, объем и тип контейнеров и бункеров,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ТКО и в соответствии с законодательством Российской Федерации в области санитарно-эпидемиологического благополучия человека.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</w:t>
      </w:r>
      <w:r w:rsidR="00F85B95" w:rsidRPr="002069E5">
        <w:rPr>
          <w:color w:val="000000" w:themeColor="text1"/>
          <w:sz w:val="26"/>
          <w:szCs w:val="26"/>
        </w:rPr>
        <w:t>4.1.5.5.Частота вывоза ТКО определяется в соответствии с законодательством Российской Федерации в области санитарно-эпидемиологического благополучия человека и договором на оказание услуг по обращению с ТКО.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</w:t>
      </w:r>
      <w:r w:rsidR="00F85B95" w:rsidRPr="002069E5">
        <w:rPr>
          <w:color w:val="000000" w:themeColor="text1"/>
          <w:sz w:val="26"/>
          <w:szCs w:val="26"/>
        </w:rPr>
        <w:t xml:space="preserve">4.1.5.6. </w:t>
      </w:r>
      <w:proofErr w:type="gramStart"/>
      <w:r w:rsidR="00F85B95" w:rsidRPr="002069E5">
        <w:rPr>
          <w:color w:val="000000" w:themeColor="text1"/>
          <w:sz w:val="26"/>
          <w:szCs w:val="26"/>
        </w:rPr>
        <w:t xml:space="preserve">В контейнерах, бункерах и специально предназначенных емкостях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</w:t>
      </w:r>
      <w:r w:rsidR="00F85B95" w:rsidRPr="002069E5">
        <w:rPr>
          <w:color w:val="000000" w:themeColor="text1"/>
          <w:sz w:val="26"/>
          <w:szCs w:val="26"/>
        </w:rPr>
        <w:lastRenderedPageBreak/>
        <w:t>мусоровозы или нарушить режим работы объектов по обработке, обезвреживанию, захоронению ТКО.</w:t>
      </w:r>
      <w:proofErr w:type="gramEnd"/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Организация обращения с такими видами ТКО осуществляется Региональным оператором в соответствии с действующим законодательством.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</w:t>
      </w:r>
      <w:r w:rsidR="00F85B95" w:rsidRPr="002069E5">
        <w:rPr>
          <w:color w:val="000000" w:themeColor="text1"/>
          <w:sz w:val="26"/>
          <w:szCs w:val="26"/>
        </w:rPr>
        <w:t>4.1.5.7.  Потребителям запрещается осуществлять складирование ТКО в местах накопления ТКО, не указанных в договоре об оказании услуг по обращению с ТКО, за исключением случаев наступления обстоятельств непреодолимой силы, не позволяющих выполнить указанное требование.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законодательством, в том числе при наступлении обстоятельств непреодолимой силы, не позволяющих выполнить указанное требование.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</w:t>
      </w:r>
      <w:r w:rsidR="00253258" w:rsidRPr="002069E5">
        <w:rPr>
          <w:color w:val="000000" w:themeColor="text1"/>
          <w:sz w:val="26"/>
          <w:szCs w:val="26"/>
        </w:rPr>
        <w:t xml:space="preserve">    </w:t>
      </w:r>
      <w:r w:rsidRPr="002069E5">
        <w:rPr>
          <w:color w:val="000000" w:themeColor="text1"/>
          <w:sz w:val="26"/>
          <w:szCs w:val="26"/>
        </w:rPr>
        <w:t>4.1.5.8.  Подъездные пути к местам накопления ТКО должны быть пригодными для свободного проезда и маневрирования транспортных средств, в том числе исключающего движение задним ходом в жилых зонах и на придомовых территориях.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  В случае если подъездные пути к местам накопления ТКО заблокированы, вывоз ТКО не осуществляется. Подтверждением невозможности осуществления транспортирования отходов является фот</w:t>
      </w:r>
      <w:proofErr w:type="gramStart"/>
      <w:r w:rsidRPr="002069E5">
        <w:rPr>
          <w:color w:val="000000" w:themeColor="text1"/>
          <w:sz w:val="26"/>
          <w:szCs w:val="26"/>
        </w:rPr>
        <w:t>о-</w:t>
      </w:r>
      <w:proofErr w:type="gramEnd"/>
      <w:r w:rsidRPr="002069E5">
        <w:rPr>
          <w:color w:val="000000" w:themeColor="text1"/>
          <w:sz w:val="26"/>
          <w:szCs w:val="26"/>
        </w:rPr>
        <w:t xml:space="preserve"> и </w:t>
      </w:r>
      <w:proofErr w:type="spellStart"/>
      <w:r w:rsidRPr="002069E5">
        <w:rPr>
          <w:color w:val="000000" w:themeColor="text1"/>
          <w:sz w:val="26"/>
          <w:szCs w:val="26"/>
        </w:rPr>
        <w:t>видеофиксация</w:t>
      </w:r>
      <w:proofErr w:type="spellEnd"/>
      <w:r w:rsidRPr="002069E5">
        <w:rPr>
          <w:color w:val="000000" w:themeColor="text1"/>
          <w:sz w:val="26"/>
          <w:szCs w:val="26"/>
        </w:rPr>
        <w:t xml:space="preserve"> нарушения с указанием даты и времени.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При этом Региональный оператор обязан в течение 1 рабочего дня уведомить ответственное за содержание контейнерной площадки, места накопления ТКО лицо способом, позволяющим определить факт и дату получения такого уведомления.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</w:t>
      </w:r>
      <w:r w:rsidR="00F85B95" w:rsidRPr="002069E5">
        <w:rPr>
          <w:color w:val="000000" w:themeColor="text1"/>
          <w:sz w:val="26"/>
          <w:szCs w:val="26"/>
        </w:rPr>
        <w:t>4.1.5. 9. Уборка просыпавшихся ТКО при погрузке контейнеров, бункеров и специально предназначенных емкостей в мусоровоз производится персоналом Регионального оператора незамедлительно.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</w:t>
      </w:r>
      <w:r w:rsidR="00F85B95" w:rsidRPr="002069E5">
        <w:rPr>
          <w:color w:val="000000" w:themeColor="text1"/>
          <w:sz w:val="26"/>
          <w:szCs w:val="26"/>
        </w:rPr>
        <w:t xml:space="preserve"> 4.1.5.10. Допускается ограничить доступ лиц, не указанных в договоре на оказание услуг по обращению с ТКО, к контейнерной площадке (при централизованном способе сбора), к месту накопления ТКО (при децентрализованном способе сбора), с помощью установки ограждений и применения запорных устройств.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</w:t>
      </w:r>
      <w:r w:rsidR="00F85B95" w:rsidRPr="002069E5">
        <w:rPr>
          <w:color w:val="000000" w:themeColor="text1"/>
          <w:sz w:val="26"/>
          <w:szCs w:val="26"/>
        </w:rPr>
        <w:t xml:space="preserve">4.1.5.11. При установлении и (или) предоставлении Региональным оператором дополнительных контейнеров и (или) специально предназначенных емкостей для сбора отходов, содержащих определенные компоненты и (или) отдельные фракции ТКО, </w:t>
      </w:r>
      <w:proofErr w:type="spellStart"/>
      <w:r w:rsidR="00F85B95" w:rsidRPr="002069E5">
        <w:rPr>
          <w:color w:val="000000" w:themeColor="text1"/>
          <w:sz w:val="26"/>
          <w:szCs w:val="26"/>
        </w:rPr>
        <w:t>образователь</w:t>
      </w:r>
      <w:proofErr w:type="spellEnd"/>
      <w:r w:rsidR="00F85B95" w:rsidRPr="002069E5">
        <w:rPr>
          <w:color w:val="000000" w:themeColor="text1"/>
          <w:sz w:val="26"/>
          <w:szCs w:val="26"/>
        </w:rPr>
        <w:t xml:space="preserve"> ТКО </w:t>
      </w:r>
      <w:proofErr w:type="gramStart"/>
      <w:r w:rsidR="00F85B95" w:rsidRPr="002069E5">
        <w:rPr>
          <w:color w:val="000000" w:themeColor="text1"/>
          <w:sz w:val="26"/>
          <w:szCs w:val="26"/>
        </w:rPr>
        <w:t>обязан</w:t>
      </w:r>
      <w:proofErr w:type="gramEnd"/>
      <w:r w:rsidR="00F85B95" w:rsidRPr="002069E5">
        <w:rPr>
          <w:color w:val="000000" w:themeColor="text1"/>
          <w:sz w:val="26"/>
          <w:szCs w:val="26"/>
        </w:rPr>
        <w:t xml:space="preserve"> осуществлять разделение ТКО по видам отходов и складирование сортированных ТКО в отдельно предоставленные контейнеры и (или) специально предназначенные емкости.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Порядок сбора ТКО централизованным способом</w:t>
      </w:r>
    </w:p>
    <w:p w:rsidR="00F85B95" w:rsidRPr="002069E5" w:rsidRDefault="00253258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lastRenderedPageBreak/>
        <w:t xml:space="preserve">   </w:t>
      </w:r>
      <w:r w:rsidR="00F85B95" w:rsidRPr="002069E5">
        <w:rPr>
          <w:color w:val="000000" w:themeColor="text1"/>
          <w:sz w:val="26"/>
          <w:szCs w:val="26"/>
        </w:rPr>
        <w:t xml:space="preserve">4.1.5.12. Централизованный способ сбора применяется в случае организации накопления ТКО для группы </w:t>
      </w:r>
      <w:proofErr w:type="spellStart"/>
      <w:r w:rsidR="00F85B95" w:rsidRPr="002069E5">
        <w:rPr>
          <w:color w:val="000000" w:themeColor="text1"/>
          <w:sz w:val="26"/>
          <w:szCs w:val="26"/>
        </w:rPr>
        <w:t>образователей</w:t>
      </w:r>
      <w:proofErr w:type="spellEnd"/>
      <w:r w:rsidR="00F85B95" w:rsidRPr="002069E5">
        <w:rPr>
          <w:color w:val="000000" w:themeColor="text1"/>
          <w:sz w:val="26"/>
          <w:szCs w:val="26"/>
        </w:rPr>
        <w:t xml:space="preserve"> с использованием специально обустроенной контейнерной площадки.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Накопление ТКО на контейнерной площадке осуществляется с использованием контейнеров.</w:t>
      </w:r>
    </w:p>
    <w:p w:rsidR="00F85B95" w:rsidRPr="002069E5" w:rsidRDefault="00F85B95" w:rsidP="00F85B95">
      <w:pPr>
        <w:pStyle w:val="a4"/>
        <w:shd w:val="clear" w:color="auto" w:fill="FFFFFF" w:themeFill="background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Не допускается накопление ТКО вне пределов контейнеров.</w:t>
      </w:r>
    </w:p>
    <w:p w:rsidR="00F85B95" w:rsidRPr="002069E5" w:rsidRDefault="00F85B95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rStyle w:val="a3"/>
          <w:color w:val="000000" w:themeColor="text1"/>
          <w:sz w:val="26"/>
          <w:szCs w:val="26"/>
          <w:lang w:val="ru-RU"/>
        </w:rPr>
        <w:t xml:space="preserve">             </w:t>
      </w: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Порядок сбора ТКО децентрализованным способом</w:t>
      </w:r>
    </w:p>
    <w:p w:rsidR="00F85B95" w:rsidRPr="002069E5" w:rsidRDefault="00253258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</w:t>
      </w:r>
      <w:r w:rsidR="00F85B95" w:rsidRPr="002069E5">
        <w:rPr>
          <w:color w:val="000000" w:themeColor="text1"/>
          <w:sz w:val="26"/>
          <w:szCs w:val="26"/>
        </w:rPr>
        <w:t>4.1.5.13.</w:t>
      </w:r>
      <w:r w:rsidR="00F85B95" w:rsidRPr="002069E5">
        <w:rPr>
          <w:rStyle w:val="a3"/>
          <w:color w:val="000000" w:themeColor="text1"/>
          <w:sz w:val="26"/>
          <w:szCs w:val="26"/>
        </w:rPr>
        <w:t> </w:t>
      </w:r>
      <w:r w:rsidR="00F85B95" w:rsidRPr="002069E5">
        <w:rPr>
          <w:color w:val="000000" w:themeColor="text1"/>
          <w:sz w:val="26"/>
          <w:szCs w:val="26"/>
        </w:rPr>
        <w:t>Децентрализованный способ сбора ТКО применяется на территориях индивидуальной жилой застройки, садоводческих, огороднических и дачных объединений граждан в случае отсутствия специально обустроенной контейнерной площадки.</w:t>
      </w:r>
    </w:p>
    <w:p w:rsidR="00F85B95" w:rsidRPr="002069E5" w:rsidRDefault="00F85B95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При децентрализованном способе сбора ТКО для накопления ТКО используются специально предназначенные емкости (пакеты).</w:t>
      </w:r>
    </w:p>
    <w:p w:rsidR="00F85B95" w:rsidRPr="002069E5" w:rsidRDefault="00F85B95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Расположение мест накопления ТКО при децентрализованном способе сбора определяются </w:t>
      </w:r>
      <w:proofErr w:type="spellStart"/>
      <w:r w:rsidRPr="002069E5">
        <w:rPr>
          <w:color w:val="000000" w:themeColor="text1"/>
          <w:sz w:val="26"/>
          <w:szCs w:val="26"/>
        </w:rPr>
        <w:t>образователями</w:t>
      </w:r>
      <w:proofErr w:type="spellEnd"/>
      <w:r w:rsidRPr="002069E5">
        <w:rPr>
          <w:color w:val="000000" w:themeColor="text1"/>
          <w:sz w:val="26"/>
          <w:szCs w:val="26"/>
        </w:rPr>
        <w:t xml:space="preserve"> по согласованию с оператором и в соответствии с законодательством в области обеспечения санитарно-эпидемиологического благополучия населения.</w:t>
      </w:r>
    </w:p>
    <w:p w:rsidR="00F85B95" w:rsidRPr="002069E5" w:rsidRDefault="00F85B95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Содержание мест накопления ТКО при децентрализованном способе сбора обеспечивается </w:t>
      </w:r>
      <w:proofErr w:type="spellStart"/>
      <w:r w:rsidRPr="002069E5">
        <w:rPr>
          <w:color w:val="000000" w:themeColor="text1"/>
          <w:sz w:val="26"/>
          <w:szCs w:val="26"/>
        </w:rPr>
        <w:t>образователями</w:t>
      </w:r>
      <w:proofErr w:type="spellEnd"/>
      <w:r w:rsidRPr="002069E5">
        <w:rPr>
          <w:color w:val="000000" w:themeColor="text1"/>
          <w:sz w:val="26"/>
          <w:szCs w:val="26"/>
        </w:rPr>
        <w:t>.</w:t>
      </w:r>
    </w:p>
    <w:p w:rsidR="00F85B95" w:rsidRPr="002069E5" w:rsidRDefault="00F85B95" w:rsidP="00253258">
      <w:pPr>
        <w:pStyle w:val="a4"/>
        <w:shd w:val="clear" w:color="auto" w:fill="FAFAFF"/>
        <w:jc w:val="center"/>
        <w:rPr>
          <w:color w:val="000000" w:themeColor="text1"/>
          <w:sz w:val="26"/>
          <w:szCs w:val="26"/>
        </w:rPr>
      </w:pP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Порядок сбора крупногабаритных отходов (КГО)</w:t>
      </w:r>
    </w:p>
    <w:p w:rsidR="00F85B95" w:rsidRPr="002069E5" w:rsidRDefault="00253258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</w:t>
      </w:r>
      <w:r w:rsidR="00F85B95" w:rsidRPr="002069E5">
        <w:rPr>
          <w:color w:val="000000" w:themeColor="text1"/>
          <w:sz w:val="26"/>
          <w:szCs w:val="26"/>
        </w:rPr>
        <w:t>4.1.5.14. Крупногабаритные отходы при складировании их в бункеры или на специальной площадке для их складирования должны находиться в состоянии, не создающем угроз для жизни и здоровья персонала оператора, а также не должны создавать угроз для целости и технической исправности мусоровозов.</w:t>
      </w:r>
    </w:p>
    <w:p w:rsidR="00F85B95" w:rsidRPr="002069E5" w:rsidRDefault="00F85B95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Складирование крупногабаритных отходов в контейнеры, а также в непредназначенных для их складирования местах, не допускается.</w:t>
      </w:r>
    </w:p>
    <w:p w:rsidR="00F85B95" w:rsidRPr="002069E5" w:rsidRDefault="00F85B95" w:rsidP="00253258">
      <w:pPr>
        <w:pStyle w:val="a4"/>
        <w:shd w:val="clear" w:color="auto" w:fill="FAFAFF"/>
        <w:jc w:val="center"/>
        <w:rPr>
          <w:color w:val="000000" w:themeColor="text1"/>
          <w:sz w:val="26"/>
          <w:szCs w:val="26"/>
        </w:rPr>
      </w:pP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Несанкционированное размещение отходов</w:t>
      </w:r>
    </w:p>
    <w:p w:rsidR="00F85B95" w:rsidRPr="002069E5" w:rsidRDefault="00253258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 </w:t>
      </w:r>
      <w:r w:rsidR="00F85B95" w:rsidRPr="002069E5">
        <w:rPr>
          <w:color w:val="000000" w:themeColor="text1"/>
          <w:sz w:val="26"/>
          <w:szCs w:val="26"/>
        </w:rPr>
        <w:t>4.1.5.15. Размещение и накопление ТКО вне санкционированных мест накопления отходов соответствующего вида запрещено.</w:t>
      </w:r>
    </w:p>
    <w:p w:rsidR="00F85B95" w:rsidRPr="002069E5" w:rsidRDefault="00F85B95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Лицо, разместившее отходы с нарушением экологических требований, санитарных норм и правил и настоящего Порядка (в случае, если невозможно установить такое лицо, собственник земельного участка, на котором размещены отходы), несёт ответственность в соответствии с законодательством Российской Федерации и договором на оказание услуг по обращению с отходами.</w:t>
      </w:r>
    </w:p>
    <w:p w:rsidR="00F85B95" w:rsidRPr="002069E5" w:rsidRDefault="00F85B95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lastRenderedPageBreak/>
        <w:t>Учёт несанкционированных мест размещения отходов на территориях общего пользования ведётся органами местного самоуправления.</w:t>
      </w:r>
    </w:p>
    <w:p w:rsidR="00F85B95" w:rsidRPr="002069E5" w:rsidRDefault="00F85B95" w:rsidP="00253258">
      <w:pPr>
        <w:pStyle w:val="a4"/>
        <w:shd w:val="clear" w:color="auto" w:fill="FAFAFF"/>
        <w:jc w:val="center"/>
        <w:rPr>
          <w:color w:val="000000" w:themeColor="text1"/>
          <w:sz w:val="26"/>
          <w:szCs w:val="26"/>
        </w:rPr>
      </w:pPr>
      <w:r w:rsidRPr="002069E5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>Бесхозяйные отходы</w:t>
      </w:r>
    </w:p>
    <w:p w:rsidR="00F85B95" w:rsidRPr="002069E5" w:rsidRDefault="00253258" w:rsidP="00F85B95">
      <w:pPr>
        <w:pStyle w:val="a4"/>
        <w:shd w:val="clear" w:color="auto" w:fill="FAFA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</w:t>
      </w:r>
      <w:r w:rsidR="00F85B95" w:rsidRPr="002069E5">
        <w:rPr>
          <w:color w:val="000000" w:themeColor="text1"/>
          <w:sz w:val="26"/>
          <w:szCs w:val="26"/>
        </w:rPr>
        <w:t xml:space="preserve">4.1.5.16. </w:t>
      </w:r>
      <w:r w:rsidR="00F85B95" w:rsidRPr="002069E5">
        <w:rPr>
          <w:rStyle w:val="a3"/>
          <w:color w:val="000000" w:themeColor="text1"/>
          <w:sz w:val="26"/>
          <w:szCs w:val="26"/>
          <w:lang w:val="ru-RU"/>
        </w:rPr>
        <w:t xml:space="preserve"> </w:t>
      </w:r>
      <w:r w:rsidR="00F85B95" w:rsidRPr="002069E5">
        <w:rPr>
          <w:color w:val="000000" w:themeColor="text1"/>
          <w:sz w:val="26"/>
          <w:szCs w:val="26"/>
        </w:rPr>
        <w:t>Ответственность за своевременное транспортирование бесхозяйных отходов возлагается на собственников (арендаторов) земельных участков, на которых размещены данные отходы.</w:t>
      </w:r>
    </w:p>
    <w:p w:rsidR="00F85B95" w:rsidRPr="002069E5" w:rsidRDefault="00F85B95" w:rsidP="00F85B95">
      <w:pPr>
        <w:pStyle w:val="a4"/>
        <w:shd w:val="clear" w:color="auto" w:fill="FAFAFF"/>
        <w:jc w:val="both"/>
        <w:rPr>
          <w:rStyle w:val="a3"/>
          <w:b w:val="0"/>
          <w:bCs w:val="0"/>
          <w:sz w:val="26"/>
          <w:szCs w:val="26"/>
          <w:lang w:val="ru-RU"/>
        </w:rPr>
      </w:pPr>
      <w:r w:rsidRPr="002069E5">
        <w:rPr>
          <w:color w:val="000000" w:themeColor="text1"/>
          <w:sz w:val="26"/>
          <w:szCs w:val="26"/>
        </w:rPr>
        <w:t>Бесхозяйные отходы с территорий общего пользования подлежат сбору и транспортированию на объекты обезвреживания, утилизации, размещения, захоронения отходов операторами по обращению с ТКО в рамках муниципального заказа.</w:t>
      </w:r>
    </w:p>
    <w:p w:rsidR="00F85B95" w:rsidRPr="002069E5" w:rsidRDefault="00253258" w:rsidP="00F85B95">
      <w:pPr>
        <w:shd w:val="clear" w:color="auto" w:fill="FFFFFF"/>
        <w:jc w:val="both"/>
        <w:rPr>
          <w:sz w:val="26"/>
          <w:szCs w:val="26"/>
        </w:rPr>
      </w:pPr>
      <w:bookmarkStart w:id="0" w:name="sub_103142"/>
      <w:r w:rsidRPr="002069E5">
        <w:rPr>
          <w:color w:val="000000" w:themeColor="text1"/>
          <w:sz w:val="26"/>
          <w:szCs w:val="26"/>
        </w:rPr>
        <w:t xml:space="preserve">   </w:t>
      </w:r>
      <w:r w:rsidR="00F85B95" w:rsidRPr="002069E5">
        <w:rPr>
          <w:color w:val="000000" w:themeColor="text1"/>
          <w:sz w:val="26"/>
          <w:szCs w:val="26"/>
        </w:rPr>
        <w:t>4.1.6. Юридическим лицам, индивидуальным предпринимателям, гражданам запрещается:</w:t>
      </w:r>
      <w:bookmarkEnd w:id="0"/>
    </w:p>
    <w:p w:rsidR="00F85B95" w:rsidRPr="002069E5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- производить накопление ТКО и (или) КГО в не отведенных для этих целей местах;</w:t>
      </w:r>
    </w:p>
    <w:p w:rsidR="00F85B95" w:rsidRPr="002069E5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- осуществлять накопление ТКО и (или) КГО несогласованным способом;</w:t>
      </w:r>
    </w:p>
    <w:p w:rsidR="00F85B95" w:rsidRPr="002069E5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- производить накопление в контейнеры или на контейнерной площадке отходов, обладающих радиоактивностью, трупов павших животных, ртутных приборов, люминесцентных ламп, автомобильных шин;</w:t>
      </w:r>
    </w:p>
    <w:p w:rsidR="00F85B95" w:rsidRPr="002069E5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- производить складирование зеленых насаждений, в том числе вырубленных, опиленных, на контейнерной площадке без согласования данного складирования с владельцем контейнерной площадки;</w:t>
      </w:r>
    </w:p>
    <w:p w:rsidR="00F85B95" w:rsidRPr="002069E5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  - выбрасывать жидкие  бытовые,  пищевые  и  другие  виды  отходов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F85B95" w:rsidRPr="002069E5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F85B95" w:rsidRPr="002069E5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- сжигать бытовые и растительные отходы, листья, особенно на территориях населенных пунктов, в контейнерах, а также во дворах домовладений</w:t>
      </w:r>
    </w:p>
    <w:p w:rsidR="00F85B95" w:rsidRPr="002069E5" w:rsidRDefault="00F85B95" w:rsidP="00F85B95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>- сжигать все виды отходов, образующиеся в результате деятельности предпринимателей и юридических лиц, без специализированного оборудования</w:t>
      </w:r>
      <w:proofErr w:type="gramStart"/>
      <w:r w:rsidRPr="002069E5">
        <w:rPr>
          <w:color w:val="000000" w:themeColor="text1"/>
          <w:sz w:val="26"/>
          <w:szCs w:val="26"/>
        </w:rPr>
        <w:t xml:space="preserve"> ,</w:t>
      </w:r>
      <w:proofErr w:type="gramEnd"/>
      <w:r w:rsidRPr="002069E5">
        <w:rPr>
          <w:color w:val="000000" w:themeColor="text1"/>
          <w:sz w:val="26"/>
          <w:szCs w:val="26"/>
        </w:rPr>
        <w:t xml:space="preserve"> обеспечивающего очистку выбросов до установленных норм </w:t>
      </w:r>
    </w:p>
    <w:p w:rsidR="00F85B95" w:rsidRPr="002069E5" w:rsidRDefault="00F85B95" w:rsidP="00F85B95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F85B95" w:rsidRPr="002069E5" w:rsidRDefault="00253258" w:rsidP="00F85B9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069E5">
        <w:rPr>
          <w:sz w:val="26"/>
          <w:szCs w:val="26"/>
        </w:rPr>
        <w:t xml:space="preserve">   </w:t>
      </w:r>
      <w:r w:rsidR="00F85B95" w:rsidRPr="002069E5">
        <w:rPr>
          <w:sz w:val="26"/>
          <w:szCs w:val="26"/>
        </w:rPr>
        <w:t xml:space="preserve">4.1.7. </w:t>
      </w:r>
      <w:r w:rsidR="00F85B95" w:rsidRPr="002069E5">
        <w:rPr>
          <w:color w:val="000000"/>
          <w:sz w:val="26"/>
          <w:szCs w:val="26"/>
        </w:rPr>
        <w:t>Порядок сбора отходов в садоводческих, огороднических и дачных некоммерческих объединениях граждан (ДНТ), гаражно-строительных кооперативах (ГСК).</w:t>
      </w:r>
    </w:p>
    <w:p w:rsidR="00F85B95" w:rsidRPr="002069E5" w:rsidRDefault="00F85B95" w:rsidP="00F85B9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069E5">
        <w:rPr>
          <w:color w:val="000000"/>
          <w:sz w:val="26"/>
          <w:szCs w:val="26"/>
        </w:rPr>
        <w:t>Для сбора отходов, образующихся в ДНТ и ГСК, оборудуются:</w:t>
      </w:r>
    </w:p>
    <w:p w:rsidR="00F85B95" w:rsidRPr="002069E5" w:rsidRDefault="00F85B95" w:rsidP="00F85B9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069E5">
        <w:rPr>
          <w:color w:val="000000"/>
          <w:sz w:val="26"/>
          <w:szCs w:val="26"/>
        </w:rPr>
        <w:t>- контейнерные площадки;</w:t>
      </w:r>
    </w:p>
    <w:p w:rsidR="00F85B95" w:rsidRPr="002069E5" w:rsidRDefault="00F85B95" w:rsidP="00F85B9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069E5">
        <w:rPr>
          <w:color w:val="000000"/>
          <w:sz w:val="26"/>
          <w:szCs w:val="26"/>
        </w:rPr>
        <w:t xml:space="preserve">- площадки для </w:t>
      </w:r>
      <w:proofErr w:type="spellStart"/>
      <w:r w:rsidRPr="002069E5">
        <w:rPr>
          <w:color w:val="000000"/>
          <w:sz w:val="26"/>
          <w:szCs w:val="26"/>
        </w:rPr>
        <w:t>бесконтейнерного</w:t>
      </w:r>
      <w:proofErr w:type="spellEnd"/>
      <w:r w:rsidRPr="002069E5">
        <w:rPr>
          <w:color w:val="000000"/>
          <w:sz w:val="26"/>
          <w:szCs w:val="26"/>
        </w:rPr>
        <w:t xml:space="preserve"> сбора.</w:t>
      </w:r>
    </w:p>
    <w:p w:rsidR="00F85B95" w:rsidRPr="002069E5" w:rsidRDefault="00F85B95" w:rsidP="00F85B9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85B95" w:rsidRPr="002069E5" w:rsidRDefault="00253258" w:rsidP="00F85B9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069E5">
        <w:rPr>
          <w:color w:val="000000"/>
          <w:sz w:val="26"/>
          <w:szCs w:val="26"/>
        </w:rPr>
        <w:t xml:space="preserve">   </w:t>
      </w:r>
      <w:r w:rsidR="00F85B95" w:rsidRPr="002069E5">
        <w:rPr>
          <w:color w:val="000000"/>
          <w:sz w:val="26"/>
          <w:szCs w:val="26"/>
        </w:rPr>
        <w:t>4.1.7.1. Отходы с данных площадок вывозятся специализированной организацией в санкционированные места размещения отходов на основании заключенных договоров.</w:t>
      </w:r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85B95" w:rsidRPr="002069E5" w:rsidRDefault="00253258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69E5">
        <w:rPr>
          <w:sz w:val="26"/>
          <w:szCs w:val="26"/>
        </w:rPr>
        <w:lastRenderedPageBreak/>
        <w:t xml:space="preserve">   </w:t>
      </w:r>
      <w:r w:rsidR="00F85B95" w:rsidRPr="002069E5">
        <w:rPr>
          <w:sz w:val="26"/>
          <w:szCs w:val="26"/>
        </w:rPr>
        <w:t>4.1.7.2. Отработанные горюче-смазочные материалы (ГСМ), автошины, аккумуляторы, иные токсичные отходы, металлолом собираются в специально оборудованных местах и в обязательном порядке по мере накопления передаются для утилизации на специализированные предприятия или пункты приема.</w:t>
      </w:r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B95" w:rsidRPr="002069E5" w:rsidRDefault="00253258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69E5">
        <w:rPr>
          <w:sz w:val="26"/>
          <w:szCs w:val="26"/>
        </w:rPr>
        <w:t xml:space="preserve">   </w:t>
      </w:r>
      <w:r w:rsidR="00F85B95" w:rsidRPr="002069E5">
        <w:rPr>
          <w:sz w:val="26"/>
          <w:szCs w:val="26"/>
        </w:rPr>
        <w:t>4.1.7.3. Вывоз бытовых отходов из ДНТ и ГСК осуществляется по мере накопления, но не реже одного раза в месяц, транспортирование отходов осуществляется в соответствии с разделом 4.1. настоящих Правил и действующим законодательством.</w:t>
      </w:r>
    </w:p>
    <w:p w:rsidR="00F85B95" w:rsidRPr="002069E5" w:rsidRDefault="00F85B95" w:rsidP="00F85B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9E5">
        <w:rPr>
          <w:sz w:val="26"/>
          <w:szCs w:val="26"/>
        </w:rPr>
        <w:t>Ответственность за организацию сбора и удаления отходов из ДНТ и ГСК лежит на председателе кооператива (товарищества).</w:t>
      </w:r>
    </w:p>
    <w:p w:rsidR="00F85B95" w:rsidRPr="002069E5" w:rsidRDefault="00F85B95" w:rsidP="00F85B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5B95" w:rsidRPr="002069E5" w:rsidRDefault="00253258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69E5">
        <w:rPr>
          <w:sz w:val="26"/>
          <w:szCs w:val="26"/>
        </w:rPr>
        <w:t xml:space="preserve">   </w:t>
      </w:r>
      <w:r w:rsidR="00F85B95" w:rsidRPr="002069E5">
        <w:rPr>
          <w:sz w:val="26"/>
          <w:szCs w:val="26"/>
        </w:rPr>
        <w:t>4.1.8. Порядок сбора отходов на строительных площадках, объектах ремонта и реконструкции.</w:t>
      </w:r>
    </w:p>
    <w:p w:rsidR="00F85B95" w:rsidRPr="002069E5" w:rsidRDefault="00253258" w:rsidP="00F85B9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069E5">
        <w:rPr>
          <w:sz w:val="26"/>
          <w:szCs w:val="26"/>
        </w:rPr>
        <w:t xml:space="preserve">   </w:t>
      </w:r>
      <w:r w:rsidR="00F85B95" w:rsidRPr="002069E5">
        <w:rPr>
          <w:sz w:val="26"/>
          <w:szCs w:val="26"/>
        </w:rPr>
        <w:t xml:space="preserve">4.1.8.1. </w:t>
      </w:r>
      <w:r w:rsidR="00F85B95" w:rsidRPr="002069E5">
        <w:rPr>
          <w:color w:val="000000"/>
          <w:sz w:val="26"/>
          <w:szCs w:val="26"/>
        </w:rPr>
        <w:t xml:space="preserve">Строительный мусор и отходы, образующиеся в результате строительства, переустройства и перепланировки жилых зданий и помещений физические лица обязаны вывозить силами </w:t>
      </w:r>
      <w:proofErr w:type="spellStart"/>
      <w:r w:rsidR="00F85B95" w:rsidRPr="002069E5">
        <w:rPr>
          <w:color w:val="000000"/>
          <w:sz w:val="26"/>
          <w:szCs w:val="26"/>
        </w:rPr>
        <w:t>мусоровывозящей</w:t>
      </w:r>
      <w:proofErr w:type="spellEnd"/>
      <w:r w:rsidR="00F85B95" w:rsidRPr="002069E5">
        <w:rPr>
          <w:color w:val="000000"/>
          <w:sz w:val="26"/>
          <w:szCs w:val="26"/>
        </w:rPr>
        <w:t xml:space="preserve"> организации на основании отдельной заявки</w:t>
      </w:r>
      <w:r w:rsidRPr="002069E5">
        <w:rPr>
          <w:color w:val="000000"/>
          <w:sz w:val="26"/>
          <w:szCs w:val="26"/>
        </w:rPr>
        <w:t>.</w:t>
      </w:r>
      <w:r w:rsidR="00F85B95" w:rsidRPr="002069E5">
        <w:rPr>
          <w:color w:val="000000"/>
          <w:sz w:val="26"/>
          <w:szCs w:val="26"/>
        </w:rPr>
        <w:t xml:space="preserve"> </w:t>
      </w:r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69E5">
        <w:rPr>
          <w:sz w:val="26"/>
          <w:szCs w:val="26"/>
        </w:rPr>
        <w:t>Сбор строительных отходов на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партий. Из образующихся отходов выделяются утильные фракции.</w:t>
      </w:r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B95" w:rsidRPr="002069E5" w:rsidRDefault="00253258" w:rsidP="00F85B9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069E5">
        <w:rPr>
          <w:sz w:val="26"/>
          <w:szCs w:val="26"/>
        </w:rPr>
        <w:t xml:space="preserve">   </w:t>
      </w:r>
      <w:r w:rsidR="00F85B95" w:rsidRPr="002069E5">
        <w:rPr>
          <w:sz w:val="26"/>
          <w:szCs w:val="26"/>
        </w:rPr>
        <w:t xml:space="preserve">4.1.8.2. </w:t>
      </w:r>
      <w:proofErr w:type="gramStart"/>
      <w:r w:rsidR="00F85B95" w:rsidRPr="002069E5">
        <w:rPr>
          <w:color w:val="000000"/>
          <w:sz w:val="26"/>
          <w:szCs w:val="26"/>
        </w:rPr>
        <w:t>В случае если в проекте строительства (реконструкции) не указаны места размещения строительных отходов, по согласованию с отделом градостроительства администрации района грунт и инертные строительные материалы, а также грунт, изъятый при производстве аварийных работ на коммунальных сетях (водоснабжение, отопление, канализация, связь и т.п.), вывозятся на санкционированные объекты размещения ТКО для устройства изолирующих слоев.</w:t>
      </w:r>
      <w:proofErr w:type="gramEnd"/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B95" w:rsidRPr="002069E5" w:rsidRDefault="00253258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69E5">
        <w:rPr>
          <w:sz w:val="26"/>
          <w:szCs w:val="26"/>
        </w:rPr>
        <w:t xml:space="preserve">   </w:t>
      </w:r>
      <w:r w:rsidR="00F85B95" w:rsidRPr="002069E5">
        <w:rPr>
          <w:sz w:val="26"/>
          <w:szCs w:val="26"/>
        </w:rPr>
        <w:t>4.1.8.3. Ответственность за удаление отходов со строительных площадок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F85B95" w:rsidRPr="002069E5" w:rsidRDefault="00F85B95" w:rsidP="00F85B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B95" w:rsidRPr="002069E5" w:rsidRDefault="00253258" w:rsidP="00C262A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069E5">
        <w:rPr>
          <w:sz w:val="26"/>
          <w:szCs w:val="26"/>
        </w:rPr>
        <w:t xml:space="preserve">   </w:t>
      </w:r>
      <w:r w:rsidR="00F85B95" w:rsidRPr="002069E5">
        <w:rPr>
          <w:sz w:val="26"/>
          <w:szCs w:val="26"/>
        </w:rPr>
        <w:t xml:space="preserve">4.1.8.4. Приемка в эксплуатацию объекта, законченного строительством (ремонтом, реконструкцией), без представления заказчиком документов, подтверждающих </w:t>
      </w:r>
      <w:r w:rsidR="00F85B95" w:rsidRPr="002069E5">
        <w:rPr>
          <w:color w:val="000000"/>
          <w:sz w:val="26"/>
          <w:szCs w:val="26"/>
        </w:rPr>
        <w:t>размещение отходов в соответствии с данными Правилами, не производится.</w:t>
      </w:r>
    </w:p>
    <w:p w:rsidR="00F85B95" w:rsidRPr="002069E5" w:rsidRDefault="00F85B95" w:rsidP="00F85B95">
      <w:pPr>
        <w:autoSpaceDE w:val="0"/>
        <w:autoSpaceDN w:val="0"/>
        <w:adjustRightInd w:val="0"/>
        <w:jc w:val="center"/>
        <w:rPr>
          <w:b/>
          <w:i/>
          <w:color w:val="FF0000"/>
          <w:sz w:val="26"/>
          <w:szCs w:val="26"/>
        </w:rPr>
      </w:pPr>
    </w:p>
    <w:p w:rsidR="00F85B95" w:rsidRPr="002069E5" w:rsidRDefault="00570710" w:rsidP="00570710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C04C9E">
        <w:rPr>
          <w:color w:val="000000" w:themeColor="text1"/>
          <w:sz w:val="26"/>
          <w:szCs w:val="26"/>
        </w:rPr>
        <w:t>1.4</w:t>
      </w:r>
      <w:r w:rsidRPr="002069E5">
        <w:rPr>
          <w:color w:val="000000" w:themeColor="text1"/>
          <w:sz w:val="26"/>
          <w:szCs w:val="26"/>
        </w:rPr>
        <w:t xml:space="preserve">         подпункт</w:t>
      </w:r>
      <w:r w:rsidRPr="002069E5">
        <w:rPr>
          <w:b/>
          <w:i/>
          <w:color w:val="000000" w:themeColor="text1"/>
          <w:sz w:val="26"/>
          <w:szCs w:val="26"/>
        </w:rPr>
        <w:t xml:space="preserve"> </w:t>
      </w:r>
      <w:r w:rsidR="00F85B95" w:rsidRPr="002069E5">
        <w:rPr>
          <w:b/>
          <w:i/>
          <w:color w:val="000000" w:themeColor="text1"/>
          <w:sz w:val="26"/>
          <w:szCs w:val="26"/>
        </w:rPr>
        <w:t xml:space="preserve"> 4.1.9. Содержание контейнерных площадок</w:t>
      </w:r>
      <w:proofErr w:type="gramStart"/>
      <w:r w:rsidR="00F85B95" w:rsidRPr="002069E5">
        <w:rPr>
          <w:b/>
          <w:i/>
          <w:color w:val="000000" w:themeColor="text1"/>
          <w:sz w:val="26"/>
          <w:szCs w:val="26"/>
        </w:rPr>
        <w:t>.</w:t>
      </w:r>
      <w:proofErr w:type="gramEnd"/>
      <w:r w:rsidRPr="002069E5">
        <w:rPr>
          <w:b/>
          <w:i/>
          <w:color w:val="000000" w:themeColor="text1"/>
          <w:sz w:val="26"/>
          <w:szCs w:val="26"/>
        </w:rPr>
        <w:t xml:space="preserve"> </w:t>
      </w:r>
      <w:r w:rsidR="002069E5" w:rsidRPr="002069E5">
        <w:rPr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="002069E5" w:rsidRPr="002069E5">
        <w:rPr>
          <w:color w:val="000000" w:themeColor="text1"/>
          <w:sz w:val="26"/>
          <w:szCs w:val="26"/>
        </w:rPr>
        <w:t>и</w:t>
      </w:r>
      <w:proofErr w:type="gramEnd"/>
      <w:r w:rsidRPr="002069E5">
        <w:rPr>
          <w:color w:val="000000" w:themeColor="text1"/>
          <w:sz w:val="26"/>
          <w:szCs w:val="26"/>
        </w:rPr>
        <w:t>зложить в новой редакции</w:t>
      </w:r>
    </w:p>
    <w:p w:rsidR="00F85B95" w:rsidRPr="002069E5" w:rsidRDefault="00253258" w:rsidP="00F85B9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 </w:t>
      </w:r>
      <w:r w:rsidR="00F85B95" w:rsidRPr="002069E5">
        <w:rPr>
          <w:color w:val="000000" w:themeColor="text1"/>
          <w:sz w:val="26"/>
          <w:szCs w:val="26"/>
        </w:rPr>
        <w:t>4.1.9.1.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F85B95" w:rsidRPr="002069E5" w:rsidRDefault="00253258" w:rsidP="00F85B9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lastRenderedPageBreak/>
        <w:t xml:space="preserve">  </w:t>
      </w:r>
      <w:r w:rsidR="00F85B95" w:rsidRPr="002069E5">
        <w:rPr>
          <w:color w:val="000000" w:themeColor="text1"/>
          <w:sz w:val="26"/>
          <w:szCs w:val="26"/>
        </w:rPr>
        <w:t>4.1.9.2. 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F85B95" w:rsidRPr="002069E5" w:rsidRDefault="00253258" w:rsidP="00F85B9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</w:t>
      </w:r>
      <w:r w:rsidR="00F85B95" w:rsidRPr="002069E5">
        <w:rPr>
          <w:color w:val="000000" w:themeColor="text1"/>
          <w:sz w:val="26"/>
          <w:szCs w:val="26"/>
        </w:rPr>
        <w:t>4.1.9.3. Контейнерные площадки должны быть оборудованы крышей, не допускающей попадание в контейнеры атмосферных осадков, за исключением случаев, когда контейнеры оборудованы крышкой.</w:t>
      </w:r>
    </w:p>
    <w:p w:rsidR="00F85B95" w:rsidRPr="002069E5" w:rsidRDefault="00253258" w:rsidP="00F85B9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</w:t>
      </w:r>
      <w:r w:rsidR="00F85B95" w:rsidRPr="002069E5">
        <w:rPr>
          <w:color w:val="000000" w:themeColor="text1"/>
          <w:sz w:val="26"/>
          <w:szCs w:val="26"/>
        </w:rPr>
        <w:t>4.1.9.4. Контейнерные площадки должны быть огорожены с трех сторон.</w:t>
      </w:r>
    </w:p>
    <w:p w:rsidR="00F85B95" w:rsidRPr="002069E5" w:rsidRDefault="00253258" w:rsidP="00F85B9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</w:t>
      </w:r>
      <w:r w:rsidR="00F85B95" w:rsidRPr="002069E5">
        <w:rPr>
          <w:color w:val="000000" w:themeColor="text1"/>
          <w:sz w:val="26"/>
          <w:szCs w:val="26"/>
        </w:rPr>
        <w:t>4.1.9.5.Бремя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территории, не входящей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площадка и территория, самостоятельно.</w:t>
      </w:r>
    </w:p>
    <w:p w:rsidR="00F85B95" w:rsidRPr="002069E5" w:rsidRDefault="00253258" w:rsidP="00F85B9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</w:t>
      </w:r>
      <w:r w:rsidR="00F85B95" w:rsidRPr="002069E5">
        <w:rPr>
          <w:color w:val="000000" w:themeColor="text1"/>
          <w:sz w:val="26"/>
          <w:szCs w:val="26"/>
        </w:rPr>
        <w:t>4.1.9.6.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F85B95" w:rsidRPr="002069E5" w:rsidRDefault="00253258" w:rsidP="00F85B95">
      <w:pPr>
        <w:shd w:val="clear" w:color="auto" w:fill="FFFFFF" w:themeFill="background1"/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2069E5">
        <w:rPr>
          <w:color w:val="000000" w:themeColor="text1"/>
          <w:sz w:val="26"/>
          <w:szCs w:val="26"/>
        </w:rPr>
        <w:t xml:space="preserve">  </w:t>
      </w:r>
      <w:r w:rsidR="00F85B95" w:rsidRPr="002069E5">
        <w:rPr>
          <w:color w:val="000000" w:themeColor="text1"/>
          <w:sz w:val="26"/>
          <w:szCs w:val="26"/>
        </w:rPr>
        <w:t>4.1.9.7. В случаях, если земельный участок, на котором расположена контейнерная площадка, не разграничен, собственник такого участка не определен, бремя содержания таких контейнерных площадок и территории, прилегающей к месту погрузки ТКО, возлагается на органы местного самоуправления.</w:t>
      </w:r>
    </w:p>
    <w:p w:rsidR="00F85B95" w:rsidRPr="002069E5" w:rsidRDefault="00F85B95" w:rsidP="00F85B95">
      <w:pPr>
        <w:shd w:val="clear" w:color="auto" w:fill="FFFFFF" w:themeFill="background1"/>
        <w:jc w:val="both"/>
        <w:rPr>
          <w:sz w:val="26"/>
          <w:szCs w:val="26"/>
        </w:rPr>
      </w:pPr>
      <w:r w:rsidRPr="002069E5">
        <w:rPr>
          <w:sz w:val="26"/>
          <w:szCs w:val="26"/>
        </w:rPr>
        <w:t xml:space="preserve">    2.Настоящее Решение обнар</w:t>
      </w:r>
      <w:r w:rsidR="00941CA6">
        <w:rPr>
          <w:sz w:val="26"/>
          <w:szCs w:val="26"/>
        </w:rPr>
        <w:t xml:space="preserve">одовать в установленном порядке  </w:t>
      </w:r>
      <w:r w:rsidRPr="002069E5">
        <w:rPr>
          <w:sz w:val="26"/>
          <w:szCs w:val="26"/>
        </w:rPr>
        <w:t xml:space="preserve">и   разместить на официальном сайте </w:t>
      </w:r>
      <w:r w:rsidRPr="002069E5">
        <w:rPr>
          <w:color w:val="FF0000"/>
          <w:sz w:val="26"/>
          <w:szCs w:val="26"/>
        </w:rPr>
        <w:t xml:space="preserve"> </w:t>
      </w:r>
      <w:r w:rsidRPr="002069E5">
        <w:rPr>
          <w:sz w:val="26"/>
          <w:szCs w:val="26"/>
        </w:rPr>
        <w:t xml:space="preserve">администрации Брасовского района в сети «Интернет». </w:t>
      </w:r>
    </w:p>
    <w:p w:rsidR="00F85B95" w:rsidRDefault="00F85B95" w:rsidP="00F85B9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069E5" w:rsidRDefault="00F85B95" w:rsidP="00F85B9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69E5" w:rsidRDefault="002069E5" w:rsidP="00F85B9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F85B95" w:rsidRDefault="00F85B95" w:rsidP="00F85B9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2069E5">
        <w:rPr>
          <w:sz w:val="28"/>
          <w:szCs w:val="28"/>
        </w:rPr>
        <w:t>Крупецкого</w:t>
      </w:r>
    </w:p>
    <w:p w:rsidR="00F85B95" w:rsidRDefault="002069E5" w:rsidP="00F85B95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B95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  </w:t>
      </w:r>
      <w:r w:rsidR="00F85B95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Т.М. Беликова</w:t>
      </w:r>
      <w:r w:rsidR="00F85B95">
        <w:rPr>
          <w:sz w:val="28"/>
          <w:szCs w:val="28"/>
        </w:rPr>
        <w:t xml:space="preserve">                                               </w:t>
      </w:r>
    </w:p>
    <w:p w:rsidR="00F85B95" w:rsidRDefault="00F85B95" w:rsidP="00F85B95">
      <w:pPr>
        <w:tabs>
          <w:tab w:val="left" w:pos="4090"/>
        </w:tabs>
      </w:pPr>
    </w:p>
    <w:p w:rsidR="00F85B95" w:rsidRDefault="00F85B95" w:rsidP="00F85B95">
      <w:pPr>
        <w:rPr>
          <w:color w:val="000000" w:themeColor="text1"/>
          <w:sz w:val="28"/>
          <w:szCs w:val="28"/>
        </w:rPr>
      </w:pPr>
    </w:p>
    <w:p w:rsidR="00F85B95" w:rsidRDefault="00F85B95" w:rsidP="00F85B95"/>
    <w:p w:rsidR="00F85B95" w:rsidRDefault="00F85B95" w:rsidP="00F85B95">
      <w:pPr>
        <w:rPr>
          <w:sz w:val="28"/>
          <w:szCs w:val="28"/>
          <w:lang w:eastAsia="en-US"/>
        </w:rPr>
      </w:pPr>
    </w:p>
    <w:p w:rsidR="00491817" w:rsidRDefault="00491817"/>
    <w:sectPr w:rsidR="00491817" w:rsidSect="004918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08" w:rsidRDefault="00DA3B08" w:rsidP="00C256B6">
      <w:r>
        <w:separator/>
      </w:r>
    </w:p>
  </w:endnote>
  <w:endnote w:type="continuationSeparator" w:id="0">
    <w:p w:rsidR="00DA3B08" w:rsidRDefault="00DA3B08" w:rsidP="00C2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710"/>
      <w:docPartObj>
        <w:docPartGallery w:val="Page Numbers (Bottom of Page)"/>
        <w:docPartUnique/>
      </w:docPartObj>
    </w:sdtPr>
    <w:sdtContent>
      <w:p w:rsidR="00C256B6" w:rsidRDefault="00C256B6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56B6" w:rsidRDefault="00C256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08" w:rsidRDefault="00DA3B08" w:rsidP="00C256B6">
      <w:r>
        <w:separator/>
      </w:r>
    </w:p>
  </w:footnote>
  <w:footnote w:type="continuationSeparator" w:id="0">
    <w:p w:rsidR="00DA3B08" w:rsidRDefault="00DA3B08" w:rsidP="00C25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95"/>
    <w:rsid w:val="000F0590"/>
    <w:rsid w:val="00193C9B"/>
    <w:rsid w:val="002069E5"/>
    <w:rsid w:val="00253258"/>
    <w:rsid w:val="002A3F1F"/>
    <w:rsid w:val="00444629"/>
    <w:rsid w:val="00491817"/>
    <w:rsid w:val="005133A1"/>
    <w:rsid w:val="00570710"/>
    <w:rsid w:val="007B2CE2"/>
    <w:rsid w:val="00941CA6"/>
    <w:rsid w:val="009C3462"/>
    <w:rsid w:val="00AA7055"/>
    <w:rsid w:val="00AD473D"/>
    <w:rsid w:val="00B42C1D"/>
    <w:rsid w:val="00B5731E"/>
    <w:rsid w:val="00C04C9E"/>
    <w:rsid w:val="00C256B6"/>
    <w:rsid w:val="00C262A3"/>
    <w:rsid w:val="00C824FF"/>
    <w:rsid w:val="00D206B1"/>
    <w:rsid w:val="00D2639B"/>
    <w:rsid w:val="00D57238"/>
    <w:rsid w:val="00DA3B08"/>
    <w:rsid w:val="00EA258C"/>
    <w:rsid w:val="00F215F6"/>
    <w:rsid w:val="00F85B95"/>
    <w:rsid w:val="00FA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B95"/>
    <w:rPr>
      <w:rFonts w:ascii="Verdana" w:hAnsi="Verdana" w:hint="default"/>
      <w:b/>
      <w:bCs/>
      <w:lang w:val="en-US" w:eastAsia="en-US" w:bidi="ar-SA"/>
    </w:rPr>
  </w:style>
  <w:style w:type="paragraph" w:styleId="a4">
    <w:name w:val="Normal (Web)"/>
    <w:basedOn w:val="a"/>
    <w:uiPriority w:val="99"/>
    <w:semiHidden/>
    <w:unhideWhenUsed/>
    <w:rsid w:val="00F85B9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5B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1"/>
    <w:qFormat/>
    <w:rsid w:val="000F0590"/>
    <w:pPr>
      <w:jc w:val="center"/>
    </w:pPr>
    <w:rPr>
      <w:rFonts w:ascii="Arial" w:eastAsia="Calibri" w:hAnsi="Arial" w:cs="Arial"/>
      <w:b/>
      <w:bCs/>
    </w:rPr>
  </w:style>
  <w:style w:type="character" w:customStyle="1" w:styleId="a7">
    <w:name w:val="Название Знак"/>
    <w:basedOn w:val="a0"/>
    <w:link w:val="a6"/>
    <w:uiPriority w:val="10"/>
    <w:rsid w:val="000F0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0F0590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25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5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7047-995B-4F1E-BAE4-A4C4DABF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пк-1</cp:lastModifiedBy>
  <cp:revision>13</cp:revision>
  <cp:lastPrinted>2020-04-06T07:55:00Z</cp:lastPrinted>
  <dcterms:created xsi:type="dcterms:W3CDTF">2019-12-23T14:53:00Z</dcterms:created>
  <dcterms:modified xsi:type="dcterms:W3CDTF">2020-04-06T07:57:00Z</dcterms:modified>
</cp:coreProperties>
</file>