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6CB0" w:rsidRDefault="00F56662" w:rsidP="008037F4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1 октября</w:t>
      </w:r>
      <w:r w:rsidR="00062A9B">
        <w:rPr>
          <w:sz w:val="28"/>
          <w:szCs w:val="28"/>
        </w:rPr>
        <w:t xml:space="preserve"> – Международный день пожилых людей</w:t>
      </w:r>
    </w:p>
    <w:p w:rsidR="006F58B7" w:rsidRDefault="00F56662" w:rsidP="006F58B7">
      <w:pPr>
        <w:ind w:firstLine="708"/>
        <w:jc w:val="both"/>
      </w:pPr>
      <w:r>
        <w:t xml:space="preserve">1 октября </w:t>
      </w:r>
      <w:r w:rsidR="00062A9B">
        <w:t>– Международный день пожилых людей. Он был учрежден по указу  Генеральной Ассамблеи ООН в 1990 году.</w:t>
      </w:r>
    </w:p>
    <w:p w:rsidR="006F58B7" w:rsidRDefault="00DB39D9" w:rsidP="006F58B7">
      <w:pPr>
        <w:ind w:firstLine="708"/>
        <w:jc w:val="both"/>
      </w:pPr>
      <w:r>
        <w:t xml:space="preserve">Качественное обслуживание пожилых людей – одна из главных задач Пенсионного фонда России. Региональным </w:t>
      </w:r>
      <w:r w:rsidR="00062A9B">
        <w:t>Отделением П</w:t>
      </w:r>
      <w:r>
        <w:t xml:space="preserve">ФР </w:t>
      </w:r>
      <w:r w:rsidR="00C2691B">
        <w:t xml:space="preserve"> </w:t>
      </w:r>
      <w:r w:rsidR="00062A9B">
        <w:t xml:space="preserve">налажена системная работа, направленная на обеспечение высокого уровня качества  пенсионного обеспечения населения на основе развивающихся информационных технологий. </w:t>
      </w:r>
    </w:p>
    <w:p w:rsidR="00AA4B6C" w:rsidRDefault="00062A9B" w:rsidP="006F58B7">
      <w:pPr>
        <w:ind w:firstLine="708"/>
        <w:jc w:val="both"/>
      </w:pPr>
      <w:r>
        <w:t xml:space="preserve">Во всех </w:t>
      </w:r>
      <w:r w:rsidR="00EA266E">
        <w:t>районах</w:t>
      </w:r>
      <w:r>
        <w:t xml:space="preserve"> области созданы клиентские службы, оснащенные  современной техникой, использующие программные комплексы, которые позволяют вести электронный учет обращений граждан, оперативно получать необходимые данные информационных баз, проводить электронный обмен документами с органами исполнительной власти.</w:t>
      </w:r>
      <w:r w:rsidR="006839D0" w:rsidRPr="006839D0">
        <w:t xml:space="preserve"> </w:t>
      </w:r>
      <w:r w:rsidR="006839D0">
        <w:t>Работают мобильные клиентские службы</w:t>
      </w:r>
      <w:r w:rsidR="00616470">
        <w:t xml:space="preserve"> для приема граждан в отдаленных населенных пунктах </w:t>
      </w:r>
      <w:r w:rsidR="00BA2ADD">
        <w:t>региона</w:t>
      </w:r>
      <w:r w:rsidR="006839D0">
        <w:t>. </w:t>
      </w:r>
    </w:p>
    <w:p w:rsidR="00003E28" w:rsidRDefault="00755FCB" w:rsidP="006F58B7">
      <w:pPr>
        <w:ind w:firstLine="708"/>
        <w:jc w:val="both"/>
      </w:pPr>
      <w:r>
        <w:t xml:space="preserve">Все больше обращений поступает от пожилых людей в электронном виде, через on-line приемную </w:t>
      </w:r>
      <w:r w:rsidR="00A50B8E">
        <w:t xml:space="preserve">сайта </w:t>
      </w:r>
      <w:r>
        <w:t>ПФР.</w:t>
      </w:r>
      <w:r w:rsidR="00EA266E">
        <w:t xml:space="preserve"> </w:t>
      </w:r>
      <w:r w:rsidR="00003E28">
        <w:t>К услугам пожилых людей -</w:t>
      </w:r>
      <w:r w:rsidR="00003E28" w:rsidRPr="00003E28">
        <w:t xml:space="preserve"> </w:t>
      </w:r>
      <w:r w:rsidR="00003E28">
        <w:t>мобильное приложение</w:t>
      </w:r>
      <w:r w:rsidR="00AB3DE7">
        <w:t xml:space="preserve"> ПФР</w:t>
      </w:r>
      <w:r w:rsidR="00003E28">
        <w:t>.</w:t>
      </w:r>
      <w:r w:rsidR="00C25BA5" w:rsidRPr="00C25BA5">
        <w:t xml:space="preserve"> </w:t>
      </w:r>
      <w:r w:rsidR="00C25BA5">
        <w:t>Не выходя из дома, можно проконсультироваться по телефону Горячей линии Пенсионного фонда.</w:t>
      </w:r>
    </w:p>
    <w:p w:rsidR="005D3B71" w:rsidRPr="00003E28" w:rsidRDefault="00003E28" w:rsidP="006F58B7">
      <w:pPr>
        <w:ind w:firstLine="708"/>
        <w:jc w:val="both"/>
      </w:pPr>
      <w:r>
        <w:t xml:space="preserve"> </w:t>
      </w:r>
      <w:r w:rsidR="005D3B71">
        <w:rPr>
          <w:bCs/>
        </w:rPr>
        <w:t xml:space="preserve">Для удобства граждан во </w:t>
      </w:r>
      <w:r w:rsidR="00BA2ADD">
        <w:rPr>
          <w:bCs/>
        </w:rPr>
        <w:t>всех</w:t>
      </w:r>
      <w:r w:rsidR="005D3B71">
        <w:rPr>
          <w:bCs/>
        </w:rPr>
        <w:t xml:space="preserve"> клиентских службах Пенсионного фонда </w:t>
      </w:r>
      <w:r w:rsidR="00646244">
        <w:rPr>
          <w:bCs/>
        </w:rPr>
        <w:t xml:space="preserve">области </w:t>
      </w:r>
      <w:r w:rsidR="005D3B71">
        <w:rPr>
          <w:bCs/>
        </w:rPr>
        <w:t xml:space="preserve">специалисты осуществляют подтверждение учетной записи гражданина, который прошел регистрацию на сайте портала госуслуг, </w:t>
      </w:r>
      <w:r w:rsidR="005D3B71">
        <w:t xml:space="preserve">а </w:t>
      </w:r>
      <w:r w:rsidR="0008179D">
        <w:t xml:space="preserve">при необходимости – и </w:t>
      </w:r>
      <w:r w:rsidR="005D3B71">
        <w:t>регистрацию в Единой системе идентификации и аутентификации</w:t>
      </w:r>
      <w:r w:rsidR="005D3B71">
        <w:rPr>
          <w:bCs/>
        </w:rPr>
        <w:t xml:space="preserve">. </w:t>
      </w:r>
    </w:p>
    <w:p w:rsidR="005D3B71" w:rsidRPr="005D3B71" w:rsidRDefault="009E6079" w:rsidP="006F58B7">
      <w:pPr>
        <w:pStyle w:val="af0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</w:t>
      </w:r>
      <w:r w:rsidR="005D3B71" w:rsidRPr="00EC54E7">
        <w:rPr>
          <w:rFonts w:ascii="Times New Roman" w:hAnsi="Times New Roman"/>
          <w:sz w:val="24"/>
          <w:szCs w:val="24"/>
        </w:rPr>
        <w:t>сайт Пенсионного фонда</w:t>
      </w:r>
      <w:r w:rsidR="00672B33">
        <w:rPr>
          <w:rFonts w:ascii="Times New Roman" w:hAnsi="Times New Roman"/>
          <w:sz w:val="24"/>
          <w:szCs w:val="24"/>
        </w:rPr>
        <w:t>,</w:t>
      </w:r>
      <w:r w:rsidR="00E13C83">
        <w:rPr>
          <w:rFonts w:ascii="Times New Roman" w:hAnsi="Times New Roman"/>
          <w:sz w:val="24"/>
          <w:szCs w:val="24"/>
        </w:rPr>
        <w:t xml:space="preserve"> без подтверждения учетной записи гражданина</w:t>
      </w:r>
      <w:r w:rsidR="00672B33">
        <w:rPr>
          <w:rFonts w:ascii="Times New Roman" w:hAnsi="Times New Roman"/>
          <w:sz w:val="24"/>
          <w:szCs w:val="24"/>
        </w:rPr>
        <w:t>,</w:t>
      </w:r>
      <w:r w:rsidR="00E13C83">
        <w:rPr>
          <w:rFonts w:ascii="Times New Roman" w:hAnsi="Times New Roman"/>
          <w:sz w:val="24"/>
          <w:szCs w:val="24"/>
        </w:rPr>
        <w:t xml:space="preserve"> </w:t>
      </w:r>
      <w:r w:rsidR="005D3B71" w:rsidRPr="00EC5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можно </w:t>
      </w:r>
      <w:r w:rsidR="005D3B71" w:rsidRPr="00EC54E7">
        <w:rPr>
          <w:rFonts w:ascii="Times New Roman" w:hAnsi="Times New Roman"/>
          <w:sz w:val="24"/>
          <w:szCs w:val="24"/>
        </w:rPr>
        <w:t xml:space="preserve">направить обращение в ПФР, записаться на прием, заказать ряд </w:t>
      </w:r>
      <w:r w:rsidR="005D3B71">
        <w:rPr>
          <w:rFonts w:ascii="Times New Roman" w:hAnsi="Times New Roman"/>
          <w:sz w:val="24"/>
          <w:szCs w:val="24"/>
        </w:rPr>
        <w:t xml:space="preserve">справок и </w:t>
      </w:r>
      <w:r w:rsidR="005D3B71" w:rsidRPr="00EC54E7">
        <w:rPr>
          <w:rFonts w:ascii="Times New Roman" w:hAnsi="Times New Roman"/>
          <w:sz w:val="24"/>
          <w:szCs w:val="24"/>
        </w:rPr>
        <w:t>документов</w:t>
      </w:r>
      <w:r w:rsidR="00FD5E95">
        <w:rPr>
          <w:rFonts w:ascii="Times New Roman" w:hAnsi="Times New Roman"/>
          <w:sz w:val="24"/>
          <w:szCs w:val="24"/>
        </w:rPr>
        <w:t>.</w:t>
      </w:r>
    </w:p>
    <w:p w:rsidR="00876E48" w:rsidRDefault="00755FCB" w:rsidP="006F58B7">
      <w:pPr>
        <w:ind w:firstLine="708"/>
        <w:jc w:val="both"/>
      </w:pPr>
      <w:r>
        <w:t xml:space="preserve">По телефону или через Интернет  </w:t>
      </w:r>
      <w:r w:rsidR="003F747C">
        <w:t xml:space="preserve">производится </w:t>
      </w:r>
      <w:r>
        <w:t xml:space="preserve"> з</w:t>
      </w:r>
      <w:r w:rsidR="00402933">
        <w:t>апис</w:t>
      </w:r>
      <w:r w:rsidR="003F747C">
        <w:t>ь</w:t>
      </w:r>
      <w:r w:rsidR="00402933">
        <w:t xml:space="preserve"> на прием к специалисту  любого территориального органа ПФР. </w:t>
      </w:r>
      <w:r w:rsidR="00C0567D">
        <w:t>В</w:t>
      </w:r>
      <w:r w:rsidR="00402933">
        <w:t>ремя ожидания в очереди сокращено до 15 минут.</w:t>
      </w:r>
      <w:r w:rsidR="00C0567D">
        <w:t xml:space="preserve"> </w:t>
      </w:r>
      <w:r w:rsidR="00062A9B">
        <w:t xml:space="preserve"> </w:t>
      </w:r>
    </w:p>
    <w:p w:rsidR="006F58B7" w:rsidRDefault="00876E48" w:rsidP="006F58B7">
      <w:pPr>
        <w:ind w:firstLine="708"/>
        <w:jc w:val="both"/>
      </w:pPr>
      <w:r>
        <w:t>В Отделении ПФР сформирована информационная база потенциальных пенсионеров, что позволяет оперативно, в течение 10 дней со дня подачи заявления,  назначать пенсию большинству обратившихся</w:t>
      </w:r>
      <w:r w:rsidR="006839D0">
        <w:t>.</w:t>
      </w:r>
      <w:r w:rsidR="00CD3814" w:rsidRPr="003C3E6B">
        <w:t xml:space="preserve"> </w:t>
      </w:r>
      <w:r w:rsidR="00245FC8">
        <w:t>Идет</w:t>
      </w:r>
      <w:r w:rsidR="00CD3814" w:rsidRPr="003C3E6B">
        <w:t xml:space="preserve"> прием заявлений на назначение </w:t>
      </w:r>
      <w:r w:rsidR="00CD3814">
        <w:t xml:space="preserve">всех видов </w:t>
      </w:r>
      <w:r w:rsidR="00CD3814" w:rsidRPr="003C3E6B">
        <w:t>страхов</w:t>
      </w:r>
      <w:r w:rsidR="00CD3814">
        <w:t xml:space="preserve">ых и государственных пенсий </w:t>
      </w:r>
      <w:r w:rsidR="00CD3814" w:rsidRPr="003C3E6B">
        <w:t>в электронном виде</w:t>
      </w:r>
      <w:r w:rsidR="00CD3814">
        <w:t xml:space="preserve">, </w:t>
      </w:r>
      <w:r w:rsidR="00CD3814" w:rsidRPr="003C3E6B">
        <w:t xml:space="preserve">используя сервис </w:t>
      </w:r>
      <w:r w:rsidR="00CD3814">
        <w:t>«</w:t>
      </w:r>
      <w:r w:rsidR="00CD3814" w:rsidRPr="003C3E6B">
        <w:t>Личн</w:t>
      </w:r>
      <w:r w:rsidR="00CD3814">
        <w:t>ый</w:t>
      </w:r>
      <w:r w:rsidR="00CD3814" w:rsidRPr="003C3E6B">
        <w:t xml:space="preserve"> кабинет </w:t>
      </w:r>
      <w:r w:rsidR="00E86F9B">
        <w:t>гражданина</w:t>
      </w:r>
      <w:r w:rsidR="00CD3814">
        <w:t>»</w:t>
      </w:r>
      <w:r w:rsidR="00CD3814" w:rsidRPr="003C3E6B">
        <w:t xml:space="preserve"> на сайте Пенсионного фонда России</w:t>
      </w:r>
      <w:r w:rsidR="00CD3814" w:rsidRPr="00913D7E">
        <w:rPr>
          <w:sz w:val="21"/>
          <w:szCs w:val="21"/>
          <w:lang w:eastAsia="ru-RU"/>
        </w:rPr>
        <w:t> </w:t>
      </w:r>
      <w:r w:rsidR="00CD3814" w:rsidRPr="00913D7E">
        <w:rPr>
          <w:lang w:eastAsia="ru-RU"/>
        </w:rPr>
        <w:t>(</w:t>
      </w:r>
      <w:hyperlink r:id="rId7" w:history="1">
        <w:r w:rsidR="006F58B7" w:rsidRPr="004D1DE5">
          <w:rPr>
            <w:rStyle w:val="a5"/>
            <w:lang w:eastAsia="ru-RU"/>
          </w:rPr>
          <w:t>www.pfrf.ru</w:t>
        </w:r>
      </w:hyperlink>
      <w:r w:rsidR="00CD3814" w:rsidRPr="00913D7E">
        <w:rPr>
          <w:lang w:eastAsia="ru-RU"/>
        </w:rPr>
        <w:t>)</w:t>
      </w:r>
      <w:r w:rsidR="006F58B7">
        <w:rPr>
          <w:lang w:eastAsia="ru-RU"/>
        </w:rPr>
        <w:t xml:space="preserve"> и </w:t>
      </w:r>
      <w:r w:rsidR="00B1621F">
        <w:rPr>
          <w:lang w:eastAsia="ru-RU"/>
        </w:rPr>
        <w:t xml:space="preserve"> портал госуслуг. </w:t>
      </w:r>
    </w:p>
    <w:p w:rsidR="00DF67B7" w:rsidRDefault="006F58B7" w:rsidP="006F58B7">
      <w:pPr>
        <w:ind w:firstLine="708"/>
        <w:jc w:val="both"/>
      </w:pPr>
      <w:r>
        <w:t>В</w:t>
      </w:r>
      <w:r w:rsidR="000C7561" w:rsidRPr="004B2245">
        <w:t xml:space="preserve"> области с</w:t>
      </w:r>
      <w:r w:rsidR="00062A9B" w:rsidRPr="004B2245">
        <w:t>воевременно реализ</w:t>
      </w:r>
      <w:r w:rsidR="000C7561" w:rsidRPr="004B2245">
        <w:t>уются</w:t>
      </w:r>
      <w:r w:rsidR="00062A9B" w:rsidRPr="004B2245">
        <w:t>  нормативные акты Правительства РФ об индексации пенси</w:t>
      </w:r>
      <w:r w:rsidR="00C826C3" w:rsidRPr="004B2245">
        <w:t>и</w:t>
      </w:r>
      <w:r w:rsidR="000C7561" w:rsidRPr="004B2245">
        <w:t xml:space="preserve">, </w:t>
      </w:r>
      <w:r w:rsidR="00062A9B" w:rsidRPr="004B2245">
        <w:t>произв</w:t>
      </w:r>
      <w:r w:rsidR="000C7561" w:rsidRPr="004B2245">
        <w:t>одится</w:t>
      </w:r>
      <w:r w:rsidR="00062A9B" w:rsidRPr="004B2245">
        <w:t xml:space="preserve"> беззаявительный перерасчет пенсий работающи</w:t>
      </w:r>
      <w:r w:rsidR="000C7561" w:rsidRPr="004B2245">
        <w:t>м</w:t>
      </w:r>
      <w:r w:rsidR="00062A9B" w:rsidRPr="004B2245">
        <w:t xml:space="preserve"> пенсионер</w:t>
      </w:r>
      <w:r w:rsidR="000C7561" w:rsidRPr="004B2245">
        <w:t>ам</w:t>
      </w:r>
      <w:r w:rsidR="00062A9B" w:rsidRPr="004B2245">
        <w:t>.</w:t>
      </w:r>
      <w:r w:rsidR="00062A9B">
        <w:t xml:space="preserve"> </w:t>
      </w:r>
    </w:p>
    <w:p w:rsidR="00160FA3" w:rsidRPr="00A127C3" w:rsidRDefault="00160FA3" w:rsidP="00160FA3">
      <w:pPr>
        <w:ind w:firstLine="708"/>
        <w:jc w:val="both"/>
      </w:pPr>
      <w:r w:rsidRPr="00A127C3">
        <w:t>Как результат проводимых мероприятий, </w:t>
      </w:r>
      <w:r w:rsidRPr="00547063">
        <w:rPr>
          <w:bCs/>
          <w:color w:val="000000"/>
          <w:lang w:eastAsia="ru-RU"/>
        </w:rPr>
        <w:t xml:space="preserve">средний размер страховой пенсии по старости по данным на 1 сентября текущего  года составил в </w:t>
      </w:r>
      <w:r w:rsidRPr="007B6143">
        <w:rPr>
          <w:bCs/>
          <w:lang w:eastAsia="ru-RU"/>
        </w:rPr>
        <w:t xml:space="preserve">регионе </w:t>
      </w:r>
      <w:r w:rsidR="00BE2566" w:rsidRPr="007B6143">
        <w:rPr>
          <w:bCs/>
          <w:lang w:eastAsia="ru-RU"/>
        </w:rPr>
        <w:t>14</w:t>
      </w:r>
      <w:r w:rsidR="00BE2566" w:rsidRPr="007B6143">
        <w:rPr>
          <w:bCs/>
          <w:lang w:val="en-US" w:eastAsia="ru-RU"/>
        </w:rPr>
        <w:t> </w:t>
      </w:r>
      <w:r w:rsidR="00BE2566" w:rsidRPr="007B6143">
        <w:rPr>
          <w:bCs/>
          <w:lang w:eastAsia="ru-RU"/>
        </w:rPr>
        <w:t>573</w:t>
      </w:r>
      <w:r w:rsidR="00BE2566" w:rsidRPr="00BE2566">
        <w:rPr>
          <w:bCs/>
          <w:color w:val="000000"/>
          <w:lang w:eastAsia="ru-RU"/>
        </w:rPr>
        <w:t xml:space="preserve"> </w:t>
      </w:r>
      <w:r w:rsidRPr="009F3499">
        <w:rPr>
          <w:bCs/>
          <w:color w:val="000000"/>
          <w:lang w:eastAsia="ru-RU"/>
        </w:rPr>
        <w:t>рубл</w:t>
      </w:r>
      <w:r w:rsidR="00782CED" w:rsidRPr="00782CED">
        <w:rPr>
          <w:bCs/>
          <w:color w:val="000000"/>
          <w:lang w:eastAsia="ru-RU"/>
        </w:rPr>
        <w:t>я</w:t>
      </w:r>
      <w:r w:rsidR="00BE2566">
        <w:rPr>
          <w:bCs/>
          <w:color w:val="000000"/>
          <w:lang w:eastAsia="ru-RU"/>
        </w:rPr>
        <w:t>, что на</w:t>
      </w:r>
      <w:r w:rsidR="00BE2566" w:rsidRPr="00BE2566">
        <w:rPr>
          <w:bCs/>
          <w:color w:val="000000"/>
          <w:lang w:eastAsia="ru-RU"/>
        </w:rPr>
        <w:t xml:space="preserve"> </w:t>
      </w:r>
      <w:r w:rsidR="00BE2566" w:rsidRPr="007B6143">
        <w:rPr>
          <w:bCs/>
          <w:lang w:eastAsia="ru-RU"/>
        </w:rPr>
        <w:t>934</w:t>
      </w:r>
      <w:r w:rsidR="00547063" w:rsidRPr="007B6143">
        <w:rPr>
          <w:bCs/>
          <w:lang w:eastAsia="ru-RU"/>
        </w:rPr>
        <w:t xml:space="preserve"> </w:t>
      </w:r>
      <w:r w:rsidRPr="009F3499">
        <w:rPr>
          <w:bCs/>
          <w:color w:val="000000"/>
          <w:lang w:eastAsia="ru-RU"/>
        </w:rPr>
        <w:t>руб</w:t>
      </w:r>
      <w:r w:rsidR="00782CED">
        <w:rPr>
          <w:bCs/>
          <w:color w:val="000000"/>
          <w:lang w:eastAsia="ru-RU"/>
        </w:rPr>
        <w:t>ля</w:t>
      </w:r>
      <w:r w:rsidR="00BE2566" w:rsidRPr="00BE2566">
        <w:rPr>
          <w:bCs/>
          <w:color w:val="000000"/>
          <w:lang w:eastAsia="ru-RU"/>
        </w:rPr>
        <w:t xml:space="preserve"> </w:t>
      </w:r>
      <w:r w:rsidRPr="009F3499">
        <w:rPr>
          <w:bCs/>
          <w:color w:val="000000"/>
          <w:lang w:eastAsia="ru-RU"/>
        </w:rPr>
        <w:t>больше, чем в 201</w:t>
      </w:r>
      <w:r w:rsidR="009F3499" w:rsidRPr="009F3499">
        <w:rPr>
          <w:bCs/>
          <w:color w:val="000000"/>
          <w:lang w:eastAsia="ru-RU"/>
        </w:rPr>
        <w:t>8</w:t>
      </w:r>
      <w:r w:rsidRPr="009F3499">
        <w:rPr>
          <w:bCs/>
          <w:color w:val="000000"/>
          <w:lang w:eastAsia="ru-RU"/>
        </w:rPr>
        <w:t xml:space="preserve"> году</w:t>
      </w:r>
      <w:r w:rsidR="00782CED">
        <w:rPr>
          <w:bCs/>
          <w:color w:val="000000"/>
          <w:lang w:eastAsia="ru-RU"/>
        </w:rPr>
        <w:t xml:space="preserve">. </w:t>
      </w:r>
      <w:r w:rsidR="007B6143" w:rsidRPr="007B6143">
        <w:rPr>
          <w:bCs/>
          <w:color w:val="000000"/>
          <w:lang w:eastAsia="ru-RU"/>
        </w:rPr>
        <w:t xml:space="preserve"> </w:t>
      </w:r>
      <w:r w:rsidRPr="00547063">
        <w:rPr>
          <w:bCs/>
          <w:color w:val="000000"/>
          <w:lang w:eastAsia="ru-RU"/>
        </w:rPr>
        <w:t>Ежемесячные расходы на выплату пенсий  и ЕДВ в сравнении с 201</w:t>
      </w:r>
      <w:r w:rsidR="009F3499">
        <w:rPr>
          <w:bCs/>
          <w:color w:val="000000"/>
          <w:lang w:eastAsia="ru-RU"/>
        </w:rPr>
        <w:t>8</w:t>
      </w:r>
      <w:r w:rsidRPr="00547063">
        <w:rPr>
          <w:bCs/>
          <w:color w:val="000000"/>
          <w:lang w:eastAsia="ru-RU"/>
        </w:rPr>
        <w:t xml:space="preserve"> годом выросли  </w:t>
      </w:r>
      <w:r w:rsidR="00B56875">
        <w:rPr>
          <w:bCs/>
          <w:color w:val="000000"/>
          <w:lang w:eastAsia="ru-RU"/>
        </w:rPr>
        <w:t xml:space="preserve"> на Брянщине </w:t>
      </w:r>
      <w:r w:rsidRPr="00547063">
        <w:rPr>
          <w:bCs/>
          <w:color w:val="000000"/>
          <w:lang w:eastAsia="ru-RU"/>
        </w:rPr>
        <w:t xml:space="preserve">более чем </w:t>
      </w:r>
      <w:r w:rsidRPr="007B6143">
        <w:rPr>
          <w:bCs/>
          <w:lang w:eastAsia="ru-RU"/>
        </w:rPr>
        <w:t xml:space="preserve">на </w:t>
      </w:r>
      <w:r w:rsidR="002D62F7" w:rsidRPr="007B6143">
        <w:rPr>
          <w:bCs/>
          <w:lang w:eastAsia="ru-RU"/>
        </w:rPr>
        <w:t>308,9</w:t>
      </w:r>
      <w:r w:rsidRPr="00547063">
        <w:rPr>
          <w:bCs/>
          <w:color w:val="000000"/>
          <w:lang w:eastAsia="ru-RU"/>
        </w:rPr>
        <w:t xml:space="preserve"> млн. рублей.  </w:t>
      </w:r>
    </w:p>
    <w:p w:rsidR="006E4CED" w:rsidRPr="007B693A" w:rsidRDefault="006E4CED" w:rsidP="006E4CED">
      <w:pPr>
        <w:ind w:firstLine="708"/>
        <w:jc w:val="both"/>
      </w:pPr>
      <w:r w:rsidRPr="006E4CED">
        <w:rPr>
          <w:color w:val="000000"/>
          <w:lang w:eastAsia="ru-RU"/>
        </w:rPr>
        <w:t>На протяжении ряда лет Отделение ПФР по Брянской области  принимало активное участие в реализации социальных программ. Для этого было выделено более 300</w:t>
      </w:r>
      <w:r w:rsidR="004F0C8C">
        <w:rPr>
          <w:color w:val="000000"/>
          <w:lang w:eastAsia="ru-RU"/>
        </w:rPr>
        <w:t>,</w:t>
      </w:r>
      <w:r w:rsidRPr="006E4CED">
        <w:rPr>
          <w:color w:val="000000"/>
          <w:lang w:eastAsia="ru-RU"/>
        </w:rPr>
        <w:t>2 млн.  рублей. Из них 228,6 млн. было направлено Пенсионным фондом на строительство и ремонт социальных организаций, 1,8 млн. рублей -  на обучение компьютерной грамотности неработающих брянских пенсионеров.</w:t>
      </w:r>
    </w:p>
    <w:p w:rsidR="006F58B7" w:rsidRDefault="00245FC8" w:rsidP="006F58B7">
      <w:pPr>
        <w:ind w:firstLine="708"/>
        <w:jc w:val="both"/>
      </w:pPr>
      <w:r>
        <w:t xml:space="preserve">В преддверии праздника </w:t>
      </w:r>
      <w:r w:rsidR="00FE2106">
        <w:t xml:space="preserve">для </w:t>
      </w:r>
      <w:r w:rsidR="00062A9B">
        <w:t xml:space="preserve">пенсионеров и инвалидов </w:t>
      </w:r>
      <w:r w:rsidR="00FE2106">
        <w:t xml:space="preserve">региона </w:t>
      </w:r>
      <w:r w:rsidR="00062A9B">
        <w:t>будут организованы «Круглые столы» по вопросам пенсионного обеспечения, личные приемы  руководителей  районных служб, встречи со специалистами, чаепития, концерты художественной самодеятельности.</w:t>
      </w:r>
      <w:r w:rsidR="007A37A9">
        <w:t> </w:t>
      </w:r>
      <w:r w:rsidR="00122493">
        <w:t xml:space="preserve">Долгожителей посетят на дому.    </w:t>
      </w:r>
    </w:p>
    <w:p w:rsidR="00122493" w:rsidRDefault="000C7561" w:rsidP="006F58B7">
      <w:pPr>
        <w:ind w:firstLine="708"/>
        <w:jc w:val="both"/>
        <w:rPr>
          <w:iCs/>
          <w:sz w:val="28"/>
          <w:szCs w:val="28"/>
        </w:rPr>
      </w:pPr>
      <w:r>
        <w:t xml:space="preserve">                                                         </w:t>
      </w:r>
      <w:r w:rsidR="006F58B7">
        <w:t xml:space="preserve">     </w:t>
      </w:r>
      <w:r w:rsidR="00122493">
        <w:rPr>
          <w:iCs/>
          <w:sz w:val="28"/>
          <w:szCs w:val="28"/>
        </w:rPr>
        <w:t xml:space="preserve">Пресс-служба ОПФР по Брянской области </w:t>
      </w:r>
    </w:p>
    <w:sectPr w:rsidR="00122493" w:rsidSect="006F58B7">
      <w:headerReference w:type="default" r:id="rId8"/>
      <w:footnotePr>
        <w:pos w:val="beneathText"/>
      </w:footnotePr>
      <w:pgSz w:w="11905" w:h="16837"/>
      <w:pgMar w:top="2127" w:right="1106" w:bottom="426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B0E" w:rsidRDefault="00BF3B0E">
      <w:r>
        <w:separator/>
      </w:r>
    </w:p>
  </w:endnote>
  <w:endnote w:type="continuationSeparator" w:id="1">
    <w:p w:rsidR="00BF3B0E" w:rsidRDefault="00BF3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B0E" w:rsidRDefault="00BF3B0E">
      <w:r>
        <w:separator/>
      </w:r>
    </w:p>
  </w:footnote>
  <w:footnote w:type="continuationSeparator" w:id="1">
    <w:p w:rsidR="00BF3B0E" w:rsidRDefault="00BF3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9B" w:rsidRDefault="006F58B7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7pt;margin-top:33.15pt;width:164.45pt;height:60.75pt;z-index:-251658240;mso-wrap-distance-left:9.05pt;mso-wrap-distance-right:9.05pt" stroked="f">
          <v:fill opacity="0" color2="black"/>
          <v:textbox style="mso-next-textbox:#_x0000_s2051" inset="0,0,0,0">
            <w:txbxContent>
              <w:p w:rsidR="00062A9B" w:rsidRDefault="00062A9B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062A9B" w:rsidRDefault="00062A9B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062A9B">
      <w:pict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style="mso-next-textbox:#_x0000_s2049" inset="0,0,0,0">
            <w:txbxContent>
              <w:p w:rsidR="00062A9B" w:rsidRDefault="00062A9B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062A9B" w:rsidRDefault="00062A9B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062A9B" w:rsidRDefault="00062A9B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062A9B" w:rsidRDefault="00062A9B"/>
            </w:txbxContent>
          </v:textbox>
        </v:shape>
      </w:pict>
    </w:r>
    <w:r w:rsidR="00062A9B">
      <w:pict>
        <v:line id="_x0000_s2050" style="position:absolute;z-index:-251659264" from="1in,70.45pt" to="485.8pt,70.45pt" strokeweight=".35mm">
          <v:stroke joinstyle="miter"/>
        </v:line>
      </w:pict>
    </w:r>
    <w:r w:rsidR="00B02089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1F6D57"/>
    <w:multiLevelType w:val="multilevel"/>
    <w:tmpl w:val="4258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6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2"/>
  </w:num>
  <w:num w:numId="9">
    <w:abstractNumId w:val="5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9"/>
  </w:num>
  <w:num w:numId="15">
    <w:abstractNumId w:val="19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56662"/>
    <w:rsid w:val="00003E28"/>
    <w:rsid w:val="000047CD"/>
    <w:rsid w:val="00017275"/>
    <w:rsid w:val="0003001B"/>
    <w:rsid w:val="0004103B"/>
    <w:rsid w:val="000617A2"/>
    <w:rsid w:val="00062A9B"/>
    <w:rsid w:val="00062C41"/>
    <w:rsid w:val="00063F1C"/>
    <w:rsid w:val="000662C9"/>
    <w:rsid w:val="00066A5B"/>
    <w:rsid w:val="0006749D"/>
    <w:rsid w:val="00075D73"/>
    <w:rsid w:val="00075E7C"/>
    <w:rsid w:val="0008179D"/>
    <w:rsid w:val="000863F0"/>
    <w:rsid w:val="000C1FAD"/>
    <w:rsid w:val="000C7561"/>
    <w:rsid w:val="000D1D37"/>
    <w:rsid w:val="000D4B08"/>
    <w:rsid w:val="00101AEB"/>
    <w:rsid w:val="00116AD0"/>
    <w:rsid w:val="001203B6"/>
    <w:rsid w:val="00122493"/>
    <w:rsid w:val="00133171"/>
    <w:rsid w:val="00150D54"/>
    <w:rsid w:val="00160FA3"/>
    <w:rsid w:val="001817EF"/>
    <w:rsid w:val="001A3D22"/>
    <w:rsid w:val="001B3801"/>
    <w:rsid w:val="001C07BB"/>
    <w:rsid w:val="001C4CE6"/>
    <w:rsid w:val="001C6AEE"/>
    <w:rsid w:val="001E1880"/>
    <w:rsid w:val="001E2D6F"/>
    <w:rsid w:val="001E3677"/>
    <w:rsid w:val="001E5CCB"/>
    <w:rsid w:val="002452AD"/>
    <w:rsid w:val="00245FC8"/>
    <w:rsid w:val="002468F7"/>
    <w:rsid w:val="00251767"/>
    <w:rsid w:val="002776CF"/>
    <w:rsid w:val="00286E46"/>
    <w:rsid w:val="002C6192"/>
    <w:rsid w:val="002D0F28"/>
    <w:rsid w:val="002D62F7"/>
    <w:rsid w:val="002E10F9"/>
    <w:rsid w:val="002E19FF"/>
    <w:rsid w:val="002F6CA3"/>
    <w:rsid w:val="00306CB0"/>
    <w:rsid w:val="0031424D"/>
    <w:rsid w:val="0031518B"/>
    <w:rsid w:val="00323442"/>
    <w:rsid w:val="00325693"/>
    <w:rsid w:val="00327CF0"/>
    <w:rsid w:val="003308C6"/>
    <w:rsid w:val="00346F3E"/>
    <w:rsid w:val="00347DAD"/>
    <w:rsid w:val="003636FE"/>
    <w:rsid w:val="003670AB"/>
    <w:rsid w:val="003A1F75"/>
    <w:rsid w:val="003A2DCB"/>
    <w:rsid w:val="003A746E"/>
    <w:rsid w:val="003C4D63"/>
    <w:rsid w:val="003D37B9"/>
    <w:rsid w:val="003E1D4B"/>
    <w:rsid w:val="003E2146"/>
    <w:rsid w:val="003E7E44"/>
    <w:rsid w:val="003F0491"/>
    <w:rsid w:val="003F1126"/>
    <w:rsid w:val="003F747C"/>
    <w:rsid w:val="00402933"/>
    <w:rsid w:val="00412576"/>
    <w:rsid w:val="00464E87"/>
    <w:rsid w:val="0047352E"/>
    <w:rsid w:val="004A178E"/>
    <w:rsid w:val="004B2245"/>
    <w:rsid w:val="004C1994"/>
    <w:rsid w:val="004C4646"/>
    <w:rsid w:val="004C7453"/>
    <w:rsid w:val="004D246C"/>
    <w:rsid w:val="004D4C82"/>
    <w:rsid w:val="004F0C8C"/>
    <w:rsid w:val="00525166"/>
    <w:rsid w:val="0053037F"/>
    <w:rsid w:val="005344CD"/>
    <w:rsid w:val="00545762"/>
    <w:rsid w:val="00547063"/>
    <w:rsid w:val="005634EF"/>
    <w:rsid w:val="00565981"/>
    <w:rsid w:val="00574B6D"/>
    <w:rsid w:val="0059061D"/>
    <w:rsid w:val="00591068"/>
    <w:rsid w:val="005A2371"/>
    <w:rsid w:val="005B37A4"/>
    <w:rsid w:val="005D2641"/>
    <w:rsid w:val="005D3B71"/>
    <w:rsid w:val="005D5A07"/>
    <w:rsid w:val="0060252B"/>
    <w:rsid w:val="006078AB"/>
    <w:rsid w:val="00616470"/>
    <w:rsid w:val="00621943"/>
    <w:rsid w:val="006221A0"/>
    <w:rsid w:val="00630A82"/>
    <w:rsid w:val="0063265B"/>
    <w:rsid w:val="00641DD2"/>
    <w:rsid w:val="00646244"/>
    <w:rsid w:val="006516CD"/>
    <w:rsid w:val="00672A48"/>
    <w:rsid w:val="00672B33"/>
    <w:rsid w:val="00677CF5"/>
    <w:rsid w:val="006839D0"/>
    <w:rsid w:val="0069274F"/>
    <w:rsid w:val="006B2116"/>
    <w:rsid w:val="006E4CED"/>
    <w:rsid w:val="006F58B7"/>
    <w:rsid w:val="007102FA"/>
    <w:rsid w:val="00755FCB"/>
    <w:rsid w:val="00757263"/>
    <w:rsid w:val="00772BCE"/>
    <w:rsid w:val="00782CED"/>
    <w:rsid w:val="00797795"/>
    <w:rsid w:val="007A37A9"/>
    <w:rsid w:val="007A6A0D"/>
    <w:rsid w:val="007B6143"/>
    <w:rsid w:val="007B693A"/>
    <w:rsid w:val="008037F4"/>
    <w:rsid w:val="00810746"/>
    <w:rsid w:val="008158BE"/>
    <w:rsid w:val="00832FFC"/>
    <w:rsid w:val="0083672E"/>
    <w:rsid w:val="00843617"/>
    <w:rsid w:val="00876E48"/>
    <w:rsid w:val="0088470D"/>
    <w:rsid w:val="008C79B8"/>
    <w:rsid w:val="008D0464"/>
    <w:rsid w:val="008D3832"/>
    <w:rsid w:val="009023E5"/>
    <w:rsid w:val="00944C2E"/>
    <w:rsid w:val="00977B8A"/>
    <w:rsid w:val="00996D1A"/>
    <w:rsid w:val="009A2945"/>
    <w:rsid w:val="009A5D1A"/>
    <w:rsid w:val="009D36E0"/>
    <w:rsid w:val="009E6079"/>
    <w:rsid w:val="009F3499"/>
    <w:rsid w:val="00A127C3"/>
    <w:rsid w:val="00A2410E"/>
    <w:rsid w:val="00A26610"/>
    <w:rsid w:val="00A434AA"/>
    <w:rsid w:val="00A50B8E"/>
    <w:rsid w:val="00A96A83"/>
    <w:rsid w:val="00A96A93"/>
    <w:rsid w:val="00A96D1D"/>
    <w:rsid w:val="00AA02B4"/>
    <w:rsid w:val="00AA4B6C"/>
    <w:rsid w:val="00AB1F90"/>
    <w:rsid w:val="00AB3DE7"/>
    <w:rsid w:val="00AD6146"/>
    <w:rsid w:val="00B02089"/>
    <w:rsid w:val="00B12344"/>
    <w:rsid w:val="00B1621F"/>
    <w:rsid w:val="00B25C95"/>
    <w:rsid w:val="00B3655D"/>
    <w:rsid w:val="00B44806"/>
    <w:rsid w:val="00B56875"/>
    <w:rsid w:val="00B80575"/>
    <w:rsid w:val="00B84E12"/>
    <w:rsid w:val="00B91A91"/>
    <w:rsid w:val="00B975A4"/>
    <w:rsid w:val="00BA2798"/>
    <w:rsid w:val="00BA2ADD"/>
    <w:rsid w:val="00BA47AD"/>
    <w:rsid w:val="00BB5E0D"/>
    <w:rsid w:val="00BB6BAE"/>
    <w:rsid w:val="00BC1B62"/>
    <w:rsid w:val="00BC7301"/>
    <w:rsid w:val="00BE00A5"/>
    <w:rsid w:val="00BE2566"/>
    <w:rsid w:val="00BE42A3"/>
    <w:rsid w:val="00BF0E10"/>
    <w:rsid w:val="00BF3B0E"/>
    <w:rsid w:val="00C03579"/>
    <w:rsid w:val="00C0544D"/>
    <w:rsid w:val="00C0567D"/>
    <w:rsid w:val="00C05B72"/>
    <w:rsid w:val="00C25BA5"/>
    <w:rsid w:val="00C2691B"/>
    <w:rsid w:val="00C34892"/>
    <w:rsid w:val="00C4410A"/>
    <w:rsid w:val="00C5530E"/>
    <w:rsid w:val="00C5787E"/>
    <w:rsid w:val="00C826C3"/>
    <w:rsid w:val="00C938E6"/>
    <w:rsid w:val="00CA5F6A"/>
    <w:rsid w:val="00CB0793"/>
    <w:rsid w:val="00CB41CC"/>
    <w:rsid w:val="00CD04E4"/>
    <w:rsid w:val="00CD3814"/>
    <w:rsid w:val="00CE47C4"/>
    <w:rsid w:val="00CF0F6E"/>
    <w:rsid w:val="00D42270"/>
    <w:rsid w:val="00D62BEF"/>
    <w:rsid w:val="00DA7A3E"/>
    <w:rsid w:val="00DB39D9"/>
    <w:rsid w:val="00DB694B"/>
    <w:rsid w:val="00DB6B44"/>
    <w:rsid w:val="00DC2B21"/>
    <w:rsid w:val="00DC5ED6"/>
    <w:rsid w:val="00DC77BE"/>
    <w:rsid w:val="00DD3BE5"/>
    <w:rsid w:val="00DE08B2"/>
    <w:rsid w:val="00DF470E"/>
    <w:rsid w:val="00DF67B7"/>
    <w:rsid w:val="00E0085C"/>
    <w:rsid w:val="00E13C83"/>
    <w:rsid w:val="00E42E4C"/>
    <w:rsid w:val="00E529D3"/>
    <w:rsid w:val="00E5541F"/>
    <w:rsid w:val="00E6679B"/>
    <w:rsid w:val="00E86F9B"/>
    <w:rsid w:val="00E902C8"/>
    <w:rsid w:val="00E93C1F"/>
    <w:rsid w:val="00EA266E"/>
    <w:rsid w:val="00EC66E7"/>
    <w:rsid w:val="00EC76FA"/>
    <w:rsid w:val="00ED794D"/>
    <w:rsid w:val="00F010E4"/>
    <w:rsid w:val="00F019B2"/>
    <w:rsid w:val="00F405F4"/>
    <w:rsid w:val="00F56662"/>
    <w:rsid w:val="00F6632F"/>
    <w:rsid w:val="00F95B30"/>
    <w:rsid w:val="00F96EFE"/>
    <w:rsid w:val="00FD5E95"/>
    <w:rsid w:val="00FE2106"/>
    <w:rsid w:val="00FE543E"/>
    <w:rsid w:val="00FF4024"/>
    <w:rsid w:val="00FF633F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semiHidden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1">
    <w:name w:val="Body Text 3"/>
    <w:basedOn w:val="a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0"/>
    <w:autoRedefine/>
    <w:pPr>
      <w:suppressAutoHyphens w:val="0"/>
      <w:spacing w:before="100" w:beforeAutospacing="1" w:after="100" w:afterAutospacing="1"/>
      <w:jc w:val="both"/>
    </w:pPr>
    <w:rPr>
      <w:rFonts w:ascii="Times New Roman" w:eastAsia="Verdana" w:hAnsi="Times New Roman"/>
      <w:color w:val="000000"/>
      <w:sz w:val="28"/>
      <w:szCs w:val="24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a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semiHidden/>
    <w:rPr>
      <w:sz w:val="28"/>
      <w:szCs w:val="24"/>
      <w:lang w:eastAsia="ar-SA"/>
    </w:rPr>
  </w:style>
  <w:style w:type="character" w:customStyle="1" w:styleId="afc">
    <w:name w:val="Текст документа Знак"/>
    <w:rPr>
      <w:rFonts w:eastAsia="Verdana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3380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2009-12-22T10:19:00Z</cp:lastPrinted>
  <dcterms:created xsi:type="dcterms:W3CDTF">2019-10-01T13:50:00Z</dcterms:created>
  <dcterms:modified xsi:type="dcterms:W3CDTF">2019-10-01T13:50:00Z</dcterms:modified>
</cp:coreProperties>
</file>